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A8" w:rsidRPr="00134744" w:rsidRDefault="008F79A8" w:rsidP="008F79A8">
      <w:pPr>
        <w:pStyle w:val="Frspaiere"/>
        <w:rPr>
          <w:rFonts w:ascii="Times New Roman" w:hAnsi="Times New Roman"/>
          <w:b/>
        </w:rPr>
      </w:pPr>
      <w:r w:rsidRPr="00134744">
        <w:rPr>
          <w:rFonts w:ascii="Times New Roman" w:hAnsi="Times New Roman"/>
          <w:b/>
        </w:rPr>
        <w:t>UNIVERSITATEA PENTRU ŞTIINŢELE VIEȚII „ION IONESCU DE LA BRAD” DIN IAŞI</w:t>
      </w:r>
    </w:p>
    <w:p w:rsidR="008F79A8" w:rsidRDefault="008F79A8" w:rsidP="008F79A8">
      <w:pPr>
        <w:pStyle w:val="Frspaiere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:rsidR="008F79A8" w:rsidRPr="0030171E" w:rsidRDefault="008F79A8" w:rsidP="008F79A8">
      <w:pPr>
        <w:pStyle w:val="Frspaiere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AN UNIVERSITAR 202</w:t>
      </w:r>
      <w:r>
        <w:rPr>
          <w:rFonts w:ascii="Times New Roman" w:hAnsi="Times New Roman"/>
          <w:b/>
          <w:sz w:val="24"/>
          <w:szCs w:val="24"/>
        </w:rPr>
        <w:t>3</w:t>
      </w:r>
      <w:r w:rsidRPr="0030171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8F79A8" w:rsidRPr="0030171E" w:rsidRDefault="008F79A8" w:rsidP="008F79A8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SEMESTRUL I</w:t>
      </w:r>
    </w:p>
    <w:p w:rsidR="003648D6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p w:rsidR="008F79A8" w:rsidRDefault="008F79A8" w:rsidP="00CF5FDA">
      <w:pPr>
        <w:pStyle w:val="Frspaiere"/>
        <w:jc w:val="both"/>
        <w:rPr>
          <w:rFonts w:ascii="Times New Roman" w:hAnsi="Times New Roman"/>
          <w:b/>
        </w:rPr>
      </w:pPr>
    </w:p>
    <w:p w:rsidR="008F79A8" w:rsidRDefault="008F79A8" w:rsidP="00CF5FDA">
      <w:pPr>
        <w:pStyle w:val="Frspaiere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8F79A8" w:rsidRDefault="008F79A8" w:rsidP="00CF5FDA">
      <w:pPr>
        <w:pStyle w:val="Frspaiere"/>
        <w:jc w:val="both"/>
        <w:rPr>
          <w:rFonts w:ascii="Times New Roman" w:hAnsi="Times New Roman"/>
          <w:b/>
        </w:rPr>
      </w:pPr>
    </w:p>
    <w:p w:rsidR="008F79A8" w:rsidRPr="00EF6ED7" w:rsidRDefault="008F79A8" w:rsidP="00CF5FDA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73"/>
        <w:gridCol w:w="6771"/>
      </w:tblGrid>
      <w:tr w:rsidR="003648D6" w:rsidRPr="00EF6ED7" w:rsidTr="008F79A8">
        <w:tc>
          <w:tcPr>
            <w:tcW w:w="9854" w:type="dxa"/>
            <w:gridSpan w:val="2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Asistent </w:t>
            </w:r>
            <w:r w:rsidR="00EE1010">
              <w:rPr>
                <w:rFonts w:ascii="Times New Roman" w:hAnsi="Times New Roman"/>
                <w:b/>
              </w:rPr>
              <w:t>universitar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EF6ED7" w:rsidRDefault="006719F8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X/30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7050CA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EF6ED7" w:rsidRDefault="00EE1010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Clinici </w:t>
            </w:r>
            <w:r w:rsidR="003648D6" w:rsidRPr="00EF6ED7">
              <w:rPr>
                <w:rFonts w:ascii="Times New Roman" w:hAnsi="Times New Roman"/>
              </w:rPr>
              <w:t>X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B25B78" w:rsidRPr="006719F8" w:rsidRDefault="006719F8" w:rsidP="002F089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6719F8">
              <w:rPr>
                <w:rFonts w:ascii="Times New Roman" w:hAnsi="Times New Roman"/>
                <w:b/>
              </w:rPr>
              <w:t>-Anesteziologie</w:t>
            </w:r>
          </w:p>
          <w:p w:rsidR="006719F8" w:rsidRPr="006719F8" w:rsidRDefault="006719F8" w:rsidP="002F089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6719F8">
              <w:rPr>
                <w:rFonts w:ascii="Times New Roman" w:hAnsi="Times New Roman"/>
                <w:b/>
              </w:rPr>
              <w:t>-Radiologie și Imagistică</w:t>
            </w:r>
          </w:p>
          <w:p w:rsidR="006719F8" w:rsidRPr="00EF6ED7" w:rsidRDefault="006719F8" w:rsidP="002F0897">
            <w:pPr>
              <w:pStyle w:val="Frspaiere"/>
              <w:jc w:val="both"/>
              <w:rPr>
                <w:rFonts w:ascii="Times New Roman" w:hAnsi="Times New Roman"/>
              </w:rPr>
            </w:pPr>
            <w:r w:rsidRPr="006719F8">
              <w:rPr>
                <w:rFonts w:ascii="Times New Roman" w:hAnsi="Times New Roman"/>
                <w:b/>
              </w:rPr>
              <w:t>-Semiology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3648D6" w:rsidRDefault="003648D6" w:rsidP="00CF5F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Postul de asis</w:t>
            </w:r>
            <w:r w:rsidR="006719F8">
              <w:rPr>
                <w:rFonts w:ascii="Times New Roman" w:hAnsi="Times New Roman"/>
              </w:rPr>
              <w:t xml:space="preserve">tent universitar, pe perioadă </w:t>
            </w:r>
            <w:r w:rsidRPr="00EF6ED7">
              <w:rPr>
                <w:rFonts w:ascii="Times New Roman" w:hAnsi="Times New Roman"/>
              </w:rPr>
              <w:t xml:space="preserve">determinată, vacant, </w:t>
            </w:r>
            <w:r w:rsidR="00331559">
              <w:rPr>
                <w:rFonts w:ascii="Times New Roman" w:hAnsi="Times New Roman"/>
              </w:rPr>
              <w:t xml:space="preserve">poziția </w:t>
            </w:r>
            <w:r w:rsidR="00EE1010">
              <w:rPr>
                <w:rFonts w:ascii="Times New Roman" w:hAnsi="Times New Roman"/>
                <w:b/>
              </w:rPr>
              <w:t xml:space="preserve">nr. </w:t>
            </w:r>
            <w:r w:rsidR="00331559">
              <w:rPr>
                <w:rFonts w:ascii="Times New Roman" w:hAnsi="Times New Roman"/>
                <w:b/>
              </w:rPr>
              <w:t>X/30</w:t>
            </w:r>
            <w:r w:rsidR="00EE1010"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  <w:b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331559">
              <w:rPr>
                <w:rFonts w:ascii="Times New Roman" w:hAnsi="Times New Roman"/>
              </w:rPr>
              <w:t>aprobat în anul universitar 2023</w:t>
            </w:r>
            <w:r w:rsidR="00B25B78">
              <w:rPr>
                <w:rFonts w:ascii="Times New Roman" w:hAnsi="Times New Roman"/>
              </w:rPr>
              <w:t>–202</w:t>
            </w:r>
            <w:r w:rsidR="00331559">
              <w:rPr>
                <w:rFonts w:ascii="Times New Roman" w:hAnsi="Times New Roman"/>
              </w:rPr>
              <w:t>4, conţine o normă de 13,5</w:t>
            </w:r>
            <w:r w:rsidR="002F0897">
              <w:rPr>
                <w:rFonts w:ascii="Times New Roman" w:hAnsi="Times New Roman"/>
              </w:rPr>
              <w:t xml:space="preserve"> ore (medie an) asigurată</w:t>
            </w:r>
            <w:r w:rsidRPr="00EF6ED7">
              <w:rPr>
                <w:rFonts w:ascii="Times New Roman" w:hAnsi="Times New Roman"/>
              </w:rPr>
              <w:t xml:space="preserve"> cu ore de lucrări practice, cu următoarea distribuţie semestrială pe discipline:</w:t>
            </w:r>
          </w:p>
          <w:p w:rsidR="00B25B78" w:rsidRDefault="00B25B78" w:rsidP="00B25B78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31559" w:rsidRPr="006719F8">
              <w:rPr>
                <w:rFonts w:ascii="Times New Roman" w:hAnsi="Times New Roman"/>
                <w:b/>
              </w:rPr>
              <w:t xml:space="preserve"> Anesteziologie</w:t>
            </w:r>
            <w:r w:rsidR="002F0897">
              <w:rPr>
                <w:rFonts w:ascii="Times New Roman" w:hAnsi="Times New Roman"/>
              </w:rPr>
              <w:t>: Sem. I</w:t>
            </w:r>
            <w:r w:rsidR="00331559">
              <w:rPr>
                <w:rFonts w:ascii="Times New Roman" w:hAnsi="Times New Roman"/>
              </w:rPr>
              <w:t>I</w:t>
            </w:r>
            <w:r w:rsidR="002F0897">
              <w:rPr>
                <w:rFonts w:ascii="Times New Roman" w:hAnsi="Times New Roman"/>
              </w:rPr>
              <w:t xml:space="preserve">, </w:t>
            </w:r>
            <w:r w:rsidR="00331559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ore de lucrări practice</w:t>
            </w:r>
            <w:r w:rsidR="00331559">
              <w:rPr>
                <w:rFonts w:ascii="Times New Roman" w:hAnsi="Times New Roman"/>
              </w:rPr>
              <w:t xml:space="preserve"> (media pe an de 7 ore).</w:t>
            </w:r>
          </w:p>
          <w:p w:rsidR="00B25B78" w:rsidRPr="00EF6ED7" w:rsidRDefault="00DF71DB" w:rsidP="00B25B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31559" w:rsidRPr="006719F8">
              <w:rPr>
                <w:rFonts w:ascii="Times New Roman" w:hAnsi="Times New Roman"/>
                <w:b/>
              </w:rPr>
              <w:t xml:space="preserve"> Radiologie și Imagistică</w:t>
            </w:r>
            <w:r w:rsidR="00331559">
              <w:rPr>
                <w:rFonts w:ascii="Times New Roman" w:hAnsi="Times New Roman"/>
              </w:rPr>
              <w:t>: Sem. I, 8</w:t>
            </w:r>
            <w:r w:rsidR="00B25B78">
              <w:rPr>
                <w:rFonts w:ascii="Times New Roman" w:hAnsi="Times New Roman"/>
              </w:rPr>
              <w:t xml:space="preserve"> ore lucrări practice</w:t>
            </w:r>
            <w:r w:rsidR="00331559">
              <w:rPr>
                <w:rFonts w:ascii="Times New Roman" w:hAnsi="Times New Roman"/>
              </w:rPr>
              <w:t xml:space="preserve"> (media pe an de 4 ore).</w:t>
            </w:r>
          </w:p>
          <w:p w:rsidR="00B25B78" w:rsidRPr="00EF6ED7" w:rsidRDefault="00B25B78" w:rsidP="00B25B78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31559" w:rsidRPr="006719F8">
              <w:rPr>
                <w:rFonts w:ascii="Times New Roman" w:hAnsi="Times New Roman"/>
                <w:b/>
              </w:rPr>
              <w:t xml:space="preserve"> Semiology</w:t>
            </w:r>
            <w:r w:rsidR="003849BD">
              <w:rPr>
                <w:rFonts w:ascii="Times New Roman" w:hAnsi="Times New Roman"/>
              </w:rPr>
              <w:t xml:space="preserve">: Sem I, </w:t>
            </w:r>
            <w:r w:rsidR="00331559">
              <w:rPr>
                <w:rFonts w:ascii="Times New Roman" w:hAnsi="Times New Roman"/>
              </w:rPr>
              <w:t xml:space="preserve">5 </w:t>
            </w:r>
            <w:r w:rsidR="003849BD">
              <w:rPr>
                <w:rFonts w:ascii="Times New Roman" w:hAnsi="Times New Roman"/>
              </w:rPr>
              <w:t>ore de lucrări practice</w:t>
            </w:r>
            <w:r>
              <w:rPr>
                <w:rFonts w:ascii="Times New Roman" w:hAnsi="Times New Roman"/>
              </w:rPr>
              <w:t xml:space="preserve"> </w:t>
            </w:r>
            <w:r w:rsidR="00331559">
              <w:rPr>
                <w:rFonts w:ascii="Times New Roman" w:hAnsi="Times New Roman"/>
              </w:rPr>
              <w:t>(media pe an de 2,5 ore).</w:t>
            </w:r>
          </w:p>
          <w:p w:rsidR="003648D6" w:rsidRPr="00EF6ED7" w:rsidRDefault="003648D6" w:rsidP="00B25B78">
            <w:pPr>
              <w:pStyle w:val="Frspaiere"/>
              <w:jc w:val="both"/>
              <w:rPr>
                <w:rFonts w:ascii="Times New Roman" w:hAnsi="Times New Roman"/>
              </w:rPr>
            </w:pP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="0033155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331559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="00331559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331559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="00331559">
              <w:rPr>
                <w:rFonts w:ascii="Times New Roman" w:hAnsi="Times New Roman"/>
                <w:lang w:val="en-US"/>
              </w:rPr>
              <w:t xml:space="preserve"> X/30</w:t>
            </w:r>
          </w:p>
          <w:p w:rsidR="003648D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244CDD" w:rsidRPr="00EF6ED7" w:rsidRDefault="00244CDD" w:rsidP="002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>
              <w:rPr>
                <w:rFonts w:ascii="Times New Roman" w:hAnsi="Times New Roman"/>
                <w:lang w:val="en-US"/>
              </w:rPr>
              <w:t xml:space="preserve"> de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>
              <w:rPr>
                <w:rFonts w:ascii="Times New Roman" w:hAnsi="Times New Roman"/>
              </w:rPr>
              <w:t>mână și engleză</w:t>
            </w:r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C77844" w:rsidRDefault="003648D6" w:rsidP="0067129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EF6ED7">
              <w:rPr>
                <w:rFonts w:ascii="Times New Roman" w:hAnsi="Times New Roman"/>
                <w:lang w:val="it-IT"/>
              </w:rPr>
              <w:t>Activități clinice: consulta</w:t>
            </w:r>
            <w:r w:rsidRPr="00EF6ED7">
              <w:rPr>
                <w:rFonts w:ascii="Times New Roman" w:hAnsi="Times New Roman"/>
              </w:rPr>
              <w:t>ții, tratamente,</w:t>
            </w:r>
            <w:r w:rsidR="00C77844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>recoltare probe pentru examene de laborator, efectuare de e</w:t>
            </w:r>
            <w:r w:rsidR="00C77844">
              <w:rPr>
                <w:rFonts w:ascii="Times New Roman" w:hAnsi="Times New Roman"/>
              </w:rPr>
              <w:t>xamene paraclinice, înregistrări de</w:t>
            </w:r>
            <w:r w:rsidRPr="00EF6ED7">
              <w:rPr>
                <w:rFonts w:ascii="Times New Roman" w:hAnsi="Times New Roman"/>
              </w:rPr>
              <w:t xml:space="preserve"> cazuri</w:t>
            </w:r>
            <w:r w:rsidR="00C77844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Pr="00EF6ED7" w:rsidRDefault="003648D6" w:rsidP="00B30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B30C21" w:rsidRPr="00E102CC" w:rsidRDefault="00C966AC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E102CC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Tematica</w:t>
            </w:r>
          </w:p>
          <w:p w:rsidR="00C966AC" w:rsidRPr="00E102CC" w:rsidRDefault="00C966AC" w:rsidP="00E102C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1.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Premedicatia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analgezica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opioide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si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antiinflamatorii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shd w:val="clear" w:color="auto" w:fill="FFFFFF"/>
                <w:lang w:val="en-US"/>
              </w:rPr>
              <w:t>nesteroidiene</w:t>
            </w:r>
            <w:proofErr w:type="spellEnd"/>
          </w:p>
          <w:p w:rsidR="00C966AC" w:rsidRPr="00E102CC" w:rsidRDefault="00C966AC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2.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Proceduri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anestezice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la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caine</w:t>
            </w:r>
            <w:proofErr w:type="spellEnd"/>
          </w:p>
          <w:p w:rsidR="00C966AC" w:rsidRPr="00E102CC" w:rsidRDefault="00C966AC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3.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Proceduri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anestezice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la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pisica</w:t>
            </w:r>
            <w:proofErr w:type="spellEnd"/>
          </w:p>
          <w:p w:rsidR="00C966AC" w:rsidRPr="00E102CC" w:rsidRDefault="00C966AC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4.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Proceduri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anestezice</w:t>
            </w:r>
            <w:proofErr w:type="spellEnd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la </w:t>
            </w:r>
            <w:proofErr w:type="spellStart"/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cal</w:t>
            </w:r>
            <w:proofErr w:type="spellEnd"/>
          </w:p>
          <w:p w:rsidR="00C966AC" w:rsidRPr="00E102CC" w:rsidRDefault="00D24128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>
              <w:rPr>
                <w:rFonts w:ascii="Times New Roman" w:eastAsia="Times New Roman" w:hAnsi="Times New Roman"/>
                <w:color w:val="1D2228"/>
                <w:lang w:val="en-US"/>
              </w:rPr>
              <w:t>5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.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Tehnici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de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examinare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imagistica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ale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toracelui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și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abdomenului</w:t>
            </w:r>
            <w:proofErr w:type="spellEnd"/>
          </w:p>
          <w:p w:rsidR="00C966AC" w:rsidRPr="00E102CC" w:rsidRDefault="00D24128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>
              <w:rPr>
                <w:rFonts w:ascii="Times New Roman" w:eastAsia="Times New Roman" w:hAnsi="Times New Roman"/>
                <w:color w:val="1D2228"/>
                <w:lang w:val="en-US"/>
              </w:rPr>
              <w:t>6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.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Examenul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imagistic al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toracelui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: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imagistica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spațiului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pleural,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examenul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radiologic al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pulmonilor</w:t>
            </w:r>
            <w:proofErr w:type="spellEnd"/>
          </w:p>
          <w:p w:rsidR="00C966AC" w:rsidRPr="00E102CC" w:rsidRDefault="00D24128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>
              <w:rPr>
                <w:rFonts w:ascii="Times New Roman" w:eastAsia="Times New Roman" w:hAnsi="Times New Roman"/>
                <w:color w:val="1D2228"/>
                <w:lang w:val="en-US"/>
              </w:rPr>
              <w:t>7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.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Examenul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imagistic al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ficatului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și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</w:t>
            </w:r>
            <w:proofErr w:type="spellStart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splinei</w:t>
            </w:r>
            <w:proofErr w:type="spellEnd"/>
          </w:p>
          <w:p w:rsidR="00C966AC" w:rsidRPr="00E102CC" w:rsidRDefault="00D24128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>
              <w:rPr>
                <w:rFonts w:ascii="Times New Roman" w:eastAsia="Times New Roman" w:hAnsi="Times New Roman"/>
                <w:color w:val="1D2228"/>
                <w:lang w:val="en-US"/>
              </w:rPr>
              <w:t>8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. Respiratory apparatus exam</w:t>
            </w:r>
            <w:r>
              <w:rPr>
                <w:rFonts w:ascii="Times New Roman" w:eastAsia="Times New Roman" w:hAnsi="Times New Roman"/>
                <w:color w:val="1D2228"/>
                <w:lang w:val="en-US"/>
              </w:rPr>
              <w:t>ination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– functional examination. Trachea and bronchi exam,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lang w:val="en-US"/>
              </w:rPr>
              <w:t>P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leuro</w:t>
            </w:r>
            <w:proofErr w:type="spellEnd"/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 xml:space="preserve"> –pulmonary area exam</w:t>
            </w:r>
          </w:p>
          <w:p w:rsidR="00C966AC" w:rsidRPr="00E102CC" w:rsidRDefault="00D24128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>
              <w:rPr>
                <w:rFonts w:ascii="Times New Roman" w:eastAsia="Times New Roman" w:hAnsi="Times New Roman"/>
                <w:color w:val="1D2228"/>
                <w:lang w:val="en-US"/>
              </w:rPr>
              <w:t>9</w:t>
            </w:r>
            <w:r w:rsidR="00C966AC" w:rsidRPr="00E102CC">
              <w:rPr>
                <w:rFonts w:ascii="Times New Roman" w:eastAsia="Times New Roman" w:hAnsi="Times New Roman"/>
                <w:color w:val="1D2228"/>
                <w:lang w:val="en-US"/>
              </w:rPr>
              <w:t>. Liver examination</w:t>
            </w:r>
          </w:p>
          <w:p w:rsidR="00C966AC" w:rsidRPr="00E102CC" w:rsidRDefault="00C966AC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/>
              </w:rPr>
            </w:pPr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1</w:t>
            </w:r>
            <w:r w:rsidR="00D24128">
              <w:rPr>
                <w:rFonts w:ascii="Times New Roman" w:eastAsia="Times New Roman" w:hAnsi="Times New Roman"/>
                <w:color w:val="1D2228"/>
                <w:lang w:val="en-US"/>
              </w:rPr>
              <w:t>0</w:t>
            </w:r>
            <w:r w:rsidRPr="00E102CC">
              <w:rPr>
                <w:rFonts w:ascii="Times New Roman" w:eastAsia="Times New Roman" w:hAnsi="Times New Roman"/>
                <w:color w:val="1D2228"/>
                <w:lang w:val="en-US"/>
              </w:rPr>
              <w:t>. Kidney and urinary bladder examination</w:t>
            </w:r>
          </w:p>
          <w:p w:rsidR="00B30C21" w:rsidRPr="00E102CC" w:rsidRDefault="00B30C21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</w:p>
          <w:p w:rsidR="00E1499F" w:rsidRPr="00E102CC" w:rsidRDefault="00E1499F" w:rsidP="00E10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E102CC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Bibliografie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</w:rPr>
              <w:lastRenderedPageBreak/>
              <w:t>Năstasă Valentin – Managementul durerii intra – şi postoperatorii la animale, 2014. Ed. Biblioteca Nationala, ISBN: 978 –973 –0 –22789 –5.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  <w:iCs/>
                <w:color w:val="202122"/>
                <w:shd w:val="clear" w:color="auto" w:fill="FFFFFF"/>
              </w:rPr>
            </w:pPr>
            <w:r w:rsidRPr="00E102CC">
              <w:rPr>
                <w:rFonts w:ascii="Times New Roman" w:hAnsi="Times New Roman"/>
              </w:rPr>
              <w:t xml:space="preserve">Amanda M. Shelby, Carolyn M. McKune  – </w:t>
            </w:r>
            <w:r w:rsidRPr="00E102CC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t>”Small Animal Anesteshia Techniques”; Wiley Blackwell publishing second edition.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t>Kurt A. Grimm, Leigh A. Lamont, William J. Tranquilli, Stephen A. Greene, Sheilah A. Robertson. Veterinary Anesthesia and Analgesia, The 5</w:t>
            </w:r>
            <w:r w:rsidRPr="00E102CC">
              <w:rPr>
                <w:rFonts w:ascii="Times New Roman" w:hAnsi="Times New Roman"/>
                <w:iCs/>
                <w:color w:val="202122"/>
                <w:shd w:val="clear" w:color="auto" w:fill="FFFFFF"/>
                <w:vertAlign w:val="superscript"/>
              </w:rPr>
              <w:t>th</w:t>
            </w:r>
            <w:r w:rsidRPr="00E102CC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t xml:space="preserve"> of Lumb and Jones, 2015. Blackwell Pub., ISBN: 978</w:t>
            </w:r>
            <w:r w:rsidRPr="00E102CC">
              <w:rPr>
                <w:rFonts w:ascii="Times New Roman" w:hAnsi="Times New Roman"/>
              </w:rPr>
              <w:t xml:space="preserve"> –1 –118 –52623 –1.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</w:rPr>
              <w:t>Anesteziologie şi tehnici chirurgicale la animale, Daniel Lescai, 2017.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</w:rPr>
              <w:t>Farm animal Anesthesia  – Huichu Lin, Paul Walz, Wiley  –Blackwell, 2014.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  <w:bCs/>
                <w:lang w:val="it-IT"/>
              </w:rPr>
              <w:t xml:space="preserve">Thrall D – Textbook of veterinary diagnostic radiology, editia 6, Ed. Elsevier, 2013; 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  <w:bCs/>
                <w:lang w:val="it-IT"/>
              </w:rPr>
            </w:pPr>
            <w:r w:rsidRPr="00E102CC">
              <w:rPr>
                <w:rFonts w:ascii="Times New Roman" w:hAnsi="Times New Roman"/>
                <w:bCs/>
                <w:lang w:val="it-IT"/>
              </w:rPr>
              <w:t>Codreanu M. D. – Tratat de Ultrasonografie clinică veterinară, Editura Medicală, Bucuresti, 2022.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  <w:bCs/>
                <w:lang w:val="it-IT"/>
              </w:rPr>
            </w:pPr>
            <w:r w:rsidRPr="00E102CC">
              <w:rPr>
                <w:rFonts w:ascii="Times New Roman" w:hAnsi="Times New Roman"/>
                <w:bCs/>
                <w:lang w:val="it-IT"/>
              </w:rPr>
              <w:t>Vulpe V, Meomartino L, et al. – Radiologie Veterinară – Manual Practic, Ed. Performantica, 2014</w:t>
            </w:r>
          </w:p>
          <w:p w:rsidR="00E102CC" w:rsidRPr="00E102CC" w:rsidRDefault="00E102CC" w:rsidP="00E102CC">
            <w:pPr>
              <w:spacing w:after="0" w:line="240" w:lineRule="auto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  <w:bCs/>
                <w:lang w:val="it-IT"/>
              </w:rPr>
              <w:t>Vulpe V, Meomartino L, et al. – Imagistica abdomenului la caine si pisica. Edit. Performantica, 2021</w:t>
            </w:r>
          </w:p>
          <w:p w:rsidR="002433F6" w:rsidRPr="00E102CC" w:rsidRDefault="002433F6" w:rsidP="00E102CC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102CC">
              <w:rPr>
                <w:rFonts w:ascii="Times New Roman" w:hAnsi="Times New Roman"/>
              </w:rPr>
              <w:t xml:space="preserve">Vulpe, V., 2016. </w:t>
            </w:r>
            <w:r w:rsidRPr="00E102CC">
              <w:rPr>
                <w:rFonts w:ascii="Times New Roman" w:hAnsi="Times New Roman"/>
                <w:i/>
              </w:rPr>
              <w:t>Veterinary General Semiology</w:t>
            </w:r>
            <w:r w:rsidRPr="00E102CC">
              <w:rPr>
                <w:rFonts w:ascii="Times New Roman" w:hAnsi="Times New Roman"/>
              </w:rPr>
              <w:t xml:space="preserve"> – Examination Techniques. Editura PIM, I</w:t>
            </w:r>
            <w:r w:rsidR="00E102CC" w:rsidRPr="00E102CC">
              <w:rPr>
                <w:rFonts w:ascii="Times New Roman" w:hAnsi="Times New Roman"/>
              </w:rPr>
              <w:t>ași</w:t>
            </w:r>
          </w:p>
          <w:p w:rsidR="003648D6" w:rsidRPr="00E102CC" w:rsidRDefault="002433F6" w:rsidP="00704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2CC">
              <w:rPr>
                <w:rFonts w:ascii="Times New Roman" w:hAnsi="Times New Roman"/>
                <w:lang w:val="fr-FR"/>
              </w:rPr>
              <w:t xml:space="preserve">Vulpe V., </w:t>
            </w:r>
            <w:proofErr w:type="gramStart"/>
            <w:r w:rsidRPr="00E102CC">
              <w:rPr>
                <w:rFonts w:ascii="Times New Roman" w:hAnsi="Times New Roman"/>
                <w:lang w:val="fr-FR"/>
              </w:rPr>
              <w:t>2021:</w:t>
            </w:r>
            <w:proofErr w:type="gramEnd"/>
            <w:r w:rsidRPr="00E102C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102CC">
              <w:rPr>
                <w:rFonts w:ascii="Times New Roman" w:hAnsi="Times New Roman"/>
                <w:lang w:val="fr-FR"/>
              </w:rPr>
              <w:t>Veterinary</w:t>
            </w:r>
            <w:proofErr w:type="spellEnd"/>
            <w:r w:rsidRPr="00E102C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102CC">
              <w:rPr>
                <w:rFonts w:ascii="Times New Roman" w:hAnsi="Times New Roman"/>
                <w:lang w:val="fr-FR"/>
              </w:rPr>
              <w:t>Special</w:t>
            </w:r>
            <w:proofErr w:type="spellEnd"/>
            <w:r w:rsidRPr="00E102C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102CC">
              <w:rPr>
                <w:rFonts w:ascii="Times New Roman" w:hAnsi="Times New Roman"/>
                <w:lang w:val="fr-FR"/>
              </w:rPr>
              <w:t>Sem</w:t>
            </w:r>
            <w:r w:rsidR="00E102CC" w:rsidRPr="00E102CC">
              <w:rPr>
                <w:rFonts w:ascii="Times New Roman" w:hAnsi="Times New Roman"/>
                <w:lang w:val="fr-FR"/>
              </w:rPr>
              <w:t>iology</w:t>
            </w:r>
            <w:proofErr w:type="spellEnd"/>
            <w:r w:rsidR="00E102CC" w:rsidRPr="00E102CC">
              <w:rPr>
                <w:rFonts w:ascii="Times New Roman" w:hAnsi="Times New Roman"/>
                <w:lang w:val="fr-FR"/>
              </w:rPr>
              <w:t>. Edit. PIM, Iasi</w:t>
            </w:r>
            <w:r w:rsidRPr="00E102CC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3648D6" w:rsidRPr="00EF6ED7" w:rsidTr="008F79A8">
        <w:tc>
          <w:tcPr>
            <w:tcW w:w="2660" w:type="dxa"/>
          </w:tcPr>
          <w:p w:rsidR="003648D6" w:rsidRPr="00EF6ED7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EF6ED7" w:rsidRDefault="003648D6" w:rsidP="008F79A8">
            <w:pPr>
              <w:pStyle w:val="Frspaiere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va fi salarizat  cf. </w:t>
            </w:r>
            <w:r w:rsidR="00253C10">
              <w:rPr>
                <w:rFonts w:ascii="Times New Roman" w:hAnsi="Times New Roman"/>
              </w:rPr>
              <w:t>Legea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="00253C10">
              <w:rPr>
                <w:rFonts w:ascii="Times New Roman" w:hAnsi="Times New Roman"/>
              </w:rPr>
              <w:t>153</w:t>
            </w:r>
            <w:r w:rsidRPr="00EF6ED7">
              <w:rPr>
                <w:rFonts w:ascii="Times New Roman" w:hAnsi="Times New Roman"/>
              </w:rPr>
              <w:t>/201</w:t>
            </w:r>
            <w:r w:rsidR="00B84438"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 w:rsidRPr="00244CDD">
              <w:rPr>
                <w:rFonts w:ascii="Times New Roman" w:hAnsi="Times New Roman"/>
              </w:rPr>
              <w:t>cu  suma de</w:t>
            </w:r>
            <w:r w:rsidR="008F79A8">
              <w:rPr>
                <w:rFonts w:ascii="Times New Roman" w:hAnsi="Times New Roman"/>
              </w:rPr>
              <w:t xml:space="preserve"> </w:t>
            </w:r>
            <w:r w:rsidR="00DF6073">
              <w:rPr>
                <w:rFonts w:ascii="Times New Roman" w:hAnsi="Times New Roman"/>
              </w:rPr>
              <w:t>5430</w:t>
            </w:r>
            <w:r w:rsidRPr="00244CDD">
              <w:rPr>
                <w:rFonts w:ascii="Times New Roman" w:hAnsi="Times New Roman"/>
              </w:rPr>
              <w:t xml:space="preserve"> 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EF6ED7" w:rsidSect="008F79A8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B1656"/>
    <w:multiLevelType w:val="hybridMultilevel"/>
    <w:tmpl w:val="63B44A6C"/>
    <w:lvl w:ilvl="0" w:tplc="CB8C5E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33F6"/>
    <w:rsid w:val="00244CDD"/>
    <w:rsid w:val="002510B9"/>
    <w:rsid w:val="00253C10"/>
    <w:rsid w:val="00270ABC"/>
    <w:rsid w:val="00285B63"/>
    <w:rsid w:val="002A2F7D"/>
    <w:rsid w:val="002D56C1"/>
    <w:rsid w:val="002E0F71"/>
    <w:rsid w:val="002F0897"/>
    <w:rsid w:val="00305179"/>
    <w:rsid w:val="00331559"/>
    <w:rsid w:val="0035569E"/>
    <w:rsid w:val="003648D6"/>
    <w:rsid w:val="003849BD"/>
    <w:rsid w:val="003B6F7A"/>
    <w:rsid w:val="003D0837"/>
    <w:rsid w:val="00400C2A"/>
    <w:rsid w:val="00412D1D"/>
    <w:rsid w:val="00461C35"/>
    <w:rsid w:val="00490A8F"/>
    <w:rsid w:val="004E39DD"/>
    <w:rsid w:val="004E4888"/>
    <w:rsid w:val="004F64CB"/>
    <w:rsid w:val="00532D6B"/>
    <w:rsid w:val="005337A1"/>
    <w:rsid w:val="005519B2"/>
    <w:rsid w:val="00556DF5"/>
    <w:rsid w:val="0056125D"/>
    <w:rsid w:val="00571AD6"/>
    <w:rsid w:val="005B4475"/>
    <w:rsid w:val="005C6ECA"/>
    <w:rsid w:val="005E7ED6"/>
    <w:rsid w:val="00640168"/>
    <w:rsid w:val="00652F8C"/>
    <w:rsid w:val="00671299"/>
    <w:rsid w:val="006719F8"/>
    <w:rsid w:val="006905D0"/>
    <w:rsid w:val="00693FBD"/>
    <w:rsid w:val="006A09AF"/>
    <w:rsid w:val="0070428B"/>
    <w:rsid w:val="007050CA"/>
    <w:rsid w:val="00725767"/>
    <w:rsid w:val="007743A7"/>
    <w:rsid w:val="007B0172"/>
    <w:rsid w:val="007B1444"/>
    <w:rsid w:val="007B1D8A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8F79A8"/>
    <w:rsid w:val="00912274"/>
    <w:rsid w:val="00936304"/>
    <w:rsid w:val="009534CE"/>
    <w:rsid w:val="009C3A29"/>
    <w:rsid w:val="009D0BAD"/>
    <w:rsid w:val="009F0024"/>
    <w:rsid w:val="00A57C66"/>
    <w:rsid w:val="00A634B8"/>
    <w:rsid w:val="00AE48AF"/>
    <w:rsid w:val="00B044E1"/>
    <w:rsid w:val="00B06DB5"/>
    <w:rsid w:val="00B25B78"/>
    <w:rsid w:val="00B30C21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966AC"/>
    <w:rsid w:val="00CF5FDA"/>
    <w:rsid w:val="00D02176"/>
    <w:rsid w:val="00D24128"/>
    <w:rsid w:val="00DB0C20"/>
    <w:rsid w:val="00DD660C"/>
    <w:rsid w:val="00DF3154"/>
    <w:rsid w:val="00DF6073"/>
    <w:rsid w:val="00DF71DB"/>
    <w:rsid w:val="00E102CC"/>
    <w:rsid w:val="00E1499F"/>
    <w:rsid w:val="00E40687"/>
    <w:rsid w:val="00E81078"/>
    <w:rsid w:val="00EA0316"/>
    <w:rsid w:val="00EE1010"/>
    <w:rsid w:val="00EF578A"/>
    <w:rsid w:val="00EF6ED7"/>
    <w:rsid w:val="00F35ACE"/>
    <w:rsid w:val="00F46007"/>
    <w:rsid w:val="00F46262"/>
    <w:rsid w:val="00F525E4"/>
    <w:rsid w:val="00F57D56"/>
    <w:rsid w:val="00F655E3"/>
    <w:rsid w:val="00F677CC"/>
    <w:rsid w:val="00F809D7"/>
    <w:rsid w:val="00F83B3D"/>
    <w:rsid w:val="00F96B83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7</cp:revision>
  <cp:lastPrinted>2017-05-12T05:43:00Z</cp:lastPrinted>
  <dcterms:created xsi:type="dcterms:W3CDTF">2023-12-05T21:53:00Z</dcterms:created>
  <dcterms:modified xsi:type="dcterms:W3CDTF">2023-12-08T12:42:00Z</dcterms:modified>
</cp:coreProperties>
</file>