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52085" w14:textId="40EECF02" w:rsidR="003648D6" w:rsidRPr="00EF6ED7" w:rsidRDefault="00BF2693" w:rsidP="00CF5FDA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648D6" w:rsidRPr="00EF6ED7">
        <w:rPr>
          <w:rFonts w:ascii="Times New Roman" w:hAnsi="Times New Roman"/>
          <w:b/>
        </w:rPr>
        <w:t xml:space="preserve">UNIVERSITATEA </w:t>
      </w:r>
      <w:r w:rsidR="00707C0D">
        <w:rPr>
          <w:rFonts w:ascii="Times New Roman" w:hAnsi="Times New Roman"/>
          <w:b/>
        </w:rPr>
        <w:t>PENTRU</w:t>
      </w:r>
      <w:bookmarkStart w:id="0" w:name="_GoBack"/>
      <w:bookmarkEnd w:id="0"/>
      <w:r w:rsidR="00296C82">
        <w:rPr>
          <w:rFonts w:ascii="Times New Roman" w:hAnsi="Times New Roman"/>
          <w:b/>
        </w:rPr>
        <w:t xml:space="preserve"> ȘTIINȚELE VIEȚII</w:t>
      </w:r>
    </w:p>
    <w:p w14:paraId="44AD6DB3" w14:textId="77777777"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14:paraId="4C564EA2" w14:textId="77777777"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bookmarkStart w:id="1" w:name="OLE_LINK5"/>
      <w:r w:rsidRPr="00EF6ED7">
        <w:rPr>
          <w:rFonts w:ascii="Times New Roman" w:hAnsi="Times New Roman"/>
          <w:b/>
        </w:rPr>
        <w:t xml:space="preserve">POSTURI SCOASE LA CONCURS </w:t>
      </w:r>
      <w:bookmarkEnd w:id="1"/>
      <w:r w:rsidRPr="00EF6ED7">
        <w:rPr>
          <w:rFonts w:ascii="Times New Roman" w:hAnsi="Times New Roman"/>
          <w:b/>
        </w:rPr>
        <w:t>– SEM. AL II-LEA</w:t>
      </w:r>
    </w:p>
    <w:p w14:paraId="26137831" w14:textId="55EE9C8B" w:rsidR="003648D6" w:rsidRPr="00EF6ED7" w:rsidRDefault="00C77844" w:rsidP="00CF5FDA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</w:t>
      </w:r>
      <w:r w:rsidR="00DF2E95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/20</w:t>
      </w:r>
      <w:r w:rsidR="00DF2E95">
        <w:rPr>
          <w:rFonts w:ascii="Times New Roman" w:hAnsi="Times New Roman"/>
          <w:b/>
        </w:rPr>
        <w:t>21</w:t>
      </w:r>
    </w:p>
    <w:p w14:paraId="53F6B363" w14:textId="18E6EE67" w:rsidR="003648D6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p w14:paraId="6E54B4B1" w14:textId="77777777" w:rsidR="009A5759" w:rsidRDefault="009A5759" w:rsidP="00CF5FDA">
      <w:pPr>
        <w:pStyle w:val="NoSpacing"/>
        <w:jc w:val="both"/>
        <w:rPr>
          <w:rFonts w:ascii="Times New Roman" w:hAnsi="Times New Roman"/>
          <w:b/>
        </w:rPr>
      </w:pPr>
    </w:p>
    <w:p w14:paraId="7936A6DE" w14:textId="77777777" w:rsidR="009A5759" w:rsidRPr="00EF6ED7" w:rsidRDefault="009A5759" w:rsidP="00CF5FDA">
      <w:pPr>
        <w:pStyle w:val="NoSpacing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84"/>
        <w:gridCol w:w="6826"/>
      </w:tblGrid>
      <w:tr w:rsidR="009A5759" w:rsidRPr="009A5759" w14:paraId="2B22191D" w14:textId="77777777" w:rsidTr="009A5759">
        <w:tc>
          <w:tcPr>
            <w:tcW w:w="9854" w:type="dxa"/>
            <w:gridSpan w:val="2"/>
          </w:tcPr>
          <w:p w14:paraId="3A4CB0A9" w14:textId="77777777" w:rsidR="003648D6" w:rsidRPr="009A5759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DESCRIEREA POSTULUI SCOS LA CONCURS:</w:t>
            </w:r>
          </w:p>
        </w:tc>
      </w:tr>
      <w:tr w:rsidR="009A5759" w:rsidRPr="009A5759" w14:paraId="07BD72A0" w14:textId="77777777" w:rsidTr="009A5759">
        <w:tc>
          <w:tcPr>
            <w:tcW w:w="2660" w:type="dxa"/>
          </w:tcPr>
          <w:p w14:paraId="562A3F95" w14:textId="77777777" w:rsidR="003648D6" w:rsidRPr="009A5759" w:rsidRDefault="003648D6" w:rsidP="00F66D3C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Postul</w:t>
            </w:r>
          </w:p>
        </w:tc>
        <w:tc>
          <w:tcPr>
            <w:tcW w:w="7194" w:type="dxa"/>
          </w:tcPr>
          <w:p w14:paraId="2DD60D00" w14:textId="77777777" w:rsidR="003648D6" w:rsidRPr="009A5759" w:rsidRDefault="001B6316" w:rsidP="00CF5FDA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Conferenţiar</w:t>
            </w:r>
          </w:p>
        </w:tc>
      </w:tr>
      <w:tr w:rsidR="009A5759" w:rsidRPr="009A5759" w14:paraId="289F5A9D" w14:textId="77777777" w:rsidTr="009A5759">
        <w:tc>
          <w:tcPr>
            <w:tcW w:w="2660" w:type="dxa"/>
          </w:tcPr>
          <w:p w14:paraId="09E30B64" w14:textId="77777777" w:rsidR="003648D6" w:rsidRPr="009A5759" w:rsidRDefault="003648D6" w:rsidP="00F66D3C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Poziția în statul de funcții</w:t>
            </w:r>
          </w:p>
        </w:tc>
        <w:tc>
          <w:tcPr>
            <w:tcW w:w="7194" w:type="dxa"/>
          </w:tcPr>
          <w:p w14:paraId="6638B5B2" w14:textId="6445AB51" w:rsidR="003648D6" w:rsidRPr="009A5759" w:rsidRDefault="003648D6" w:rsidP="00CF5FD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X/</w:t>
            </w:r>
            <w:r w:rsidR="00DF2E95" w:rsidRPr="009A5759"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9A5759" w:rsidRPr="009A5759" w14:paraId="557D4CD3" w14:textId="77777777" w:rsidTr="009A5759">
        <w:tc>
          <w:tcPr>
            <w:tcW w:w="2660" w:type="dxa"/>
          </w:tcPr>
          <w:p w14:paraId="0463F090" w14:textId="77777777" w:rsidR="003648D6" w:rsidRPr="009A5759" w:rsidRDefault="003648D6" w:rsidP="00F66D3C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Facultatea</w:t>
            </w:r>
          </w:p>
        </w:tc>
        <w:tc>
          <w:tcPr>
            <w:tcW w:w="7194" w:type="dxa"/>
          </w:tcPr>
          <w:p w14:paraId="09106848" w14:textId="77777777" w:rsidR="003648D6" w:rsidRPr="009A5759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Medicină Veterinară</w:t>
            </w:r>
          </w:p>
        </w:tc>
      </w:tr>
      <w:tr w:rsidR="009A5759" w:rsidRPr="009A5759" w14:paraId="192A3B3C" w14:textId="77777777" w:rsidTr="009A5759">
        <w:tc>
          <w:tcPr>
            <w:tcW w:w="2660" w:type="dxa"/>
          </w:tcPr>
          <w:p w14:paraId="42F91D1C" w14:textId="77777777" w:rsidR="003648D6" w:rsidRPr="009A5759" w:rsidRDefault="003648D6" w:rsidP="00F66D3C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Departamentul</w:t>
            </w:r>
          </w:p>
        </w:tc>
        <w:tc>
          <w:tcPr>
            <w:tcW w:w="7194" w:type="dxa"/>
          </w:tcPr>
          <w:p w14:paraId="69DE8892" w14:textId="1F01BD16" w:rsidR="003648D6" w:rsidRPr="009A5759" w:rsidRDefault="00DF2E95" w:rsidP="00CF5FDA">
            <w:pPr>
              <w:pStyle w:val="NoSpacing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bCs/>
                <w:color w:val="000000" w:themeColor="text1"/>
              </w:rPr>
              <w:t>Sănătate publică</w:t>
            </w:r>
          </w:p>
        </w:tc>
      </w:tr>
      <w:tr w:rsidR="009A5759" w:rsidRPr="009A5759" w14:paraId="6E94BA4F" w14:textId="77777777" w:rsidTr="009A5759">
        <w:tc>
          <w:tcPr>
            <w:tcW w:w="2660" w:type="dxa"/>
          </w:tcPr>
          <w:p w14:paraId="042F1962" w14:textId="77777777" w:rsidR="003648D6" w:rsidRPr="009A5759" w:rsidRDefault="003648D6" w:rsidP="00F66D3C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Disciplinele din planul de învățământ</w:t>
            </w:r>
          </w:p>
        </w:tc>
        <w:tc>
          <w:tcPr>
            <w:tcW w:w="7194" w:type="dxa"/>
          </w:tcPr>
          <w:p w14:paraId="6083D808" w14:textId="66CD07A6" w:rsidR="003648D6" w:rsidRPr="009A5759" w:rsidRDefault="00DF2E95" w:rsidP="002D56C1">
            <w:pPr>
              <w:pStyle w:val="NoSpacing"/>
              <w:jc w:val="both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9A5759">
              <w:rPr>
                <w:rFonts w:ascii="Times New Roman" w:hAnsi="Times New Roman"/>
                <w:i/>
                <w:iCs/>
                <w:color w:val="000000" w:themeColor="text1"/>
              </w:rPr>
              <w:t>Anatomy (E)</w:t>
            </w:r>
          </w:p>
          <w:p w14:paraId="3A9483E5" w14:textId="7B0CAC7A" w:rsidR="00DF2E95" w:rsidRPr="009A5759" w:rsidRDefault="00DF2E95" w:rsidP="002D56C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i/>
                <w:iCs/>
                <w:color w:val="000000" w:themeColor="text1"/>
              </w:rPr>
              <w:t>Medicină experimentală</w:t>
            </w:r>
          </w:p>
        </w:tc>
      </w:tr>
      <w:tr w:rsidR="009A5759" w:rsidRPr="009A5759" w14:paraId="2F91E0BE" w14:textId="77777777" w:rsidTr="009A5759">
        <w:tc>
          <w:tcPr>
            <w:tcW w:w="2660" w:type="dxa"/>
          </w:tcPr>
          <w:p w14:paraId="5ABC6BE6" w14:textId="77777777" w:rsidR="003648D6" w:rsidRPr="009A5759" w:rsidRDefault="003648D6" w:rsidP="00F66D3C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94" w:type="dxa"/>
          </w:tcPr>
          <w:p w14:paraId="0984327F" w14:textId="77777777" w:rsidR="003648D6" w:rsidRPr="009A5759" w:rsidRDefault="003648D6" w:rsidP="00CF5FD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9A5759" w:rsidRPr="009A5759" w14:paraId="17CBD670" w14:textId="77777777" w:rsidTr="009A5759">
        <w:tc>
          <w:tcPr>
            <w:tcW w:w="2660" w:type="dxa"/>
          </w:tcPr>
          <w:p w14:paraId="0A67B21E" w14:textId="77777777" w:rsidR="003648D6" w:rsidRPr="009A5759" w:rsidRDefault="003648D6" w:rsidP="00F66D3C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Descriere post</w:t>
            </w:r>
          </w:p>
        </w:tc>
        <w:tc>
          <w:tcPr>
            <w:tcW w:w="7194" w:type="dxa"/>
          </w:tcPr>
          <w:p w14:paraId="4728DB40" w14:textId="276C590B" w:rsidR="0010733B" w:rsidRPr="009A5759" w:rsidRDefault="0010733B" w:rsidP="009A5759">
            <w:pPr>
              <w:pStyle w:val="ListParagraph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Postul de conferenţiar universitar, pe perioadă nedeterminată, vacant, nr. X/</w:t>
            </w:r>
            <w:r w:rsidR="00DF2E95" w:rsidRPr="009A5759">
              <w:rPr>
                <w:rFonts w:ascii="Times New Roman" w:hAnsi="Times New Roman"/>
                <w:color w:val="000000" w:themeColor="text1"/>
              </w:rPr>
              <w:t>11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, prevăzut în Statul de funcţiuni şi de personal didactic </w:t>
            </w:r>
            <w:r w:rsidR="00BD56C2" w:rsidRPr="009A5759">
              <w:rPr>
                <w:rFonts w:ascii="Times New Roman" w:hAnsi="Times New Roman"/>
                <w:color w:val="000000" w:themeColor="text1"/>
              </w:rPr>
              <w:t xml:space="preserve">al departamentului Sănătate Publică, </w:t>
            </w:r>
            <w:r w:rsidRPr="009A5759">
              <w:rPr>
                <w:rFonts w:ascii="Times New Roman" w:hAnsi="Times New Roman"/>
                <w:color w:val="000000" w:themeColor="text1"/>
              </w:rPr>
              <w:t>aprobat în anul universitar 20</w:t>
            </w:r>
            <w:r w:rsidR="00DF2E95" w:rsidRPr="009A5759">
              <w:rPr>
                <w:rFonts w:ascii="Times New Roman" w:hAnsi="Times New Roman"/>
                <w:color w:val="000000" w:themeColor="text1"/>
              </w:rPr>
              <w:t>20</w:t>
            </w:r>
            <w:r w:rsidRPr="009A5759">
              <w:rPr>
                <w:rFonts w:ascii="Times New Roman" w:hAnsi="Times New Roman"/>
                <w:color w:val="000000" w:themeColor="text1"/>
              </w:rPr>
              <w:t>–20</w:t>
            </w:r>
            <w:r w:rsidR="00DF2E95" w:rsidRPr="009A5759">
              <w:rPr>
                <w:rFonts w:ascii="Times New Roman" w:hAnsi="Times New Roman"/>
                <w:color w:val="000000" w:themeColor="text1"/>
              </w:rPr>
              <w:t>21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D84D85" w:rsidRPr="009A5759">
              <w:rPr>
                <w:rFonts w:ascii="Times New Roman" w:hAnsi="Times New Roman"/>
                <w:color w:val="000000" w:themeColor="text1"/>
              </w:rPr>
              <w:t>conține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 o normă de 12,0 ore convenţionale, asigurate cu ore de curs şi lucrări practice, cu următoarea distribuţie semestrială pe discipline:</w:t>
            </w:r>
          </w:p>
          <w:p w14:paraId="3B215B73" w14:textId="65DD87B1" w:rsidR="00DF2E95" w:rsidRPr="009A5759" w:rsidRDefault="0010733B" w:rsidP="009A5759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-</w:t>
            </w:r>
            <w:r w:rsidRPr="009A575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ab/>
            </w:r>
            <w:r w:rsidR="00DF2E95" w:rsidRPr="009A575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Anatomy (E)</w:t>
            </w:r>
            <w:r w:rsidR="002662AB" w:rsidRPr="009A5759">
              <w:rPr>
                <w:rFonts w:ascii="Times New Roman" w:hAnsi="Times New Roman"/>
                <w:color w:val="000000" w:themeColor="text1"/>
              </w:rPr>
              <w:t xml:space="preserve"> (Anul I)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, curs 2,0 ore sem.I, curs 2,0 ore sem.II, cu media </w:t>
            </w:r>
            <w:r w:rsidR="002662AB" w:rsidRPr="009A5759">
              <w:rPr>
                <w:rFonts w:ascii="Times New Roman" w:hAnsi="Times New Roman"/>
                <w:color w:val="000000" w:themeColor="text1"/>
              </w:rPr>
              <w:t>5,0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2E95" w:rsidRPr="009A5759">
              <w:rPr>
                <w:rFonts w:ascii="Times New Roman" w:hAnsi="Times New Roman"/>
                <w:color w:val="000000" w:themeColor="text1"/>
              </w:rPr>
              <w:t>ore/săptămână</w:t>
            </w:r>
          </w:p>
          <w:p w14:paraId="351C3FE4" w14:textId="1AF00E22" w:rsidR="003648D6" w:rsidRPr="009A5759" w:rsidRDefault="00DF2E95" w:rsidP="009A5759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9A575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Medicină experimentală</w:t>
            </w:r>
            <w:r w:rsidR="002662AB" w:rsidRPr="009A5759">
              <w:rPr>
                <w:rFonts w:ascii="Times New Roman" w:hAnsi="Times New Roman"/>
                <w:color w:val="000000" w:themeColor="text1"/>
              </w:rPr>
              <w:t xml:space="preserve"> (Anul V)</w:t>
            </w:r>
            <w:r w:rsidR="0010733B" w:rsidRPr="009A5759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A5759">
              <w:rPr>
                <w:rFonts w:ascii="Times New Roman" w:hAnsi="Times New Roman"/>
                <w:color w:val="000000" w:themeColor="text1"/>
              </w:rPr>
              <w:t>curs 2</w:t>
            </w:r>
            <w:r w:rsidR="001B086B" w:rsidRPr="009A57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ore sem. II, cu media de </w:t>
            </w:r>
            <w:r w:rsidR="002662AB" w:rsidRPr="009A5759">
              <w:rPr>
                <w:rFonts w:ascii="Times New Roman" w:hAnsi="Times New Roman"/>
                <w:color w:val="000000" w:themeColor="text1"/>
              </w:rPr>
              <w:t>2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,0 ore/săptămână, </w:t>
            </w:r>
            <w:r w:rsidR="0010733B" w:rsidRPr="009A5759">
              <w:rPr>
                <w:rFonts w:ascii="Times New Roman" w:hAnsi="Times New Roman"/>
                <w:color w:val="000000" w:themeColor="text1"/>
              </w:rPr>
              <w:t xml:space="preserve">lucrări practice </w:t>
            </w:r>
            <w:r w:rsidRPr="009A5759">
              <w:rPr>
                <w:rFonts w:ascii="Times New Roman" w:hAnsi="Times New Roman"/>
                <w:color w:val="000000" w:themeColor="text1"/>
              </w:rPr>
              <w:t>10</w:t>
            </w:r>
            <w:r w:rsidR="0010733B" w:rsidRPr="009A5759">
              <w:rPr>
                <w:rFonts w:ascii="Times New Roman" w:hAnsi="Times New Roman"/>
                <w:color w:val="000000" w:themeColor="text1"/>
              </w:rPr>
              <w:t>,0 ore sem. I</w:t>
            </w:r>
            <w:r w:rsidR="001B086B" w:rsidRPr="009A5759">
              <w:rPr>
                <w:rFonts w:ascii="Times New Roman" w:hAnsi="Times New Roman"/>
                <w:color w:val="000000" w:themeColor="text1"/>
              </w:rPr>
              <w:t>I</w:t>
            </w:r>
            <w:r w:rsidR="0010733B" w:rsidRPr="009A5759">
              <w:rPr>
                <w:rFonts w:ascii="Times New Roman" w:hAnsi="Times New Roman"/>
                <w:color w:val="000000" w:themeColor="text1"/>
              </w:rPr>
              <w:t xml:space="preserve">, media </w:t>
            </w:r>
            <w:r w:rsidRPr="009A5759">
              <w:rPr>
                <w:rFonts w:ascii="Times New Roman" w:hAnsi="Times New Roman"/>
                <w:color w:val="000000" w:themeColor="text1"/>
              </w:rPr>
              <w:t>5</w:t>
            </w:r>
            <w:r w:rsidR="0010733B" w:rsidRPr="009A5759">
              <w:rPr>
                <w:rFonts w:ascii="Times New Roman" w:hAnsi="Times New Roman"/>
                <w:color w:val="000000" w:themeColor="text1"/>
              </w:rPr>
              <w:t>,0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 ore/săptămână</w:t>
            </w:r>
            <w:r w:rsidR="0010733B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A5759" w:rsidRPr="009A5759" w14:paraId="286BA52A" w14:textId="77777777" w:rsidTr="009A5759">
        <w:tc>
          <w:tcPr>
            <w:tcW w:w="2660" w:type="dxa"/>
          </w:tcPr>
          <w:p w14:paraId="01EE3A8B" w14:textId="77777777" w:rsidR="003648D6" w:rsidRPr="009A5759" w:rsidRDefault="003648D6" w:rsidP="00F66D3C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bookmarkStart w:id="2" w:name="OLE_LINK4"/>
            <w:r w:rsidRPr="009A5759">
              <w:rPr>
                <w:rFonts w:ascii="Times New Roman" w:hAnsi="Times New Roman"/>
                <w:b/>
                <w:color w:val="000000" w:themeColor="text1"/>
              </w:rPr>
              <w:t>Activitățile specifice postului</w:t>
            </w:r>
            <w:bookmarkEnd w:id="2"/>
          </w:p>
        </w:tc>
        <w:tc>
          <w:tcPr>
            <w:tcW w:w="7194" w:type="dxa"/>
          </w:tcPr>
          <w:p w14:paraId="0543C5C7" w14:textId="77777777" w:rsidR="009A5759" w:rsidRDefault="00D97E6E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 xml:space="preserve">Susținerea orelor de curs și efectuarea orelor de lucrări practice pentru disciplinele din statul de </w:t>
            </w:r>
            <w:r w:rsidR="00281F01" w:rsidRPr="009A5759">
              <w:rPr>
                <w:rFonts w:ascii="Times New Roman" w:hAnsi="Times New Roman"/>
                <w:color w:val="000000" w:themeColor="text1"/>
              </w:rPr>
              <w:t>funcții</w:t>
            </w:r>
            <w:r w:rsidRPr="009A5759">
              <w:rPr>
                <w:rFonts w:ascii="Times New Roman" w:hAnsi="Times New Roman"/>
                <w:color w:val="000000" w:themeColor="text1"/>
              </w:rPr>
              <w:t>, poziţia X/</w:t>
            </w:r>
            <w:r w:rsidR="00DF2E95" w:rsidRPr="009A5759">
              <w:rPr>
                <w:rFonts w:ascii="Times New Roman" w:hAnsi="Times New Roman"/>
                <w:color w:val="000000" w:themeColor="text1"/>
              </w:rPr>
              <w:t>11</w:t>
            </w:r>
            <w:r w:rsidR="00AD3E67" w:rsidRPr="009A5759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9874B4F" w14:textId="23C986C4" w:rsidR="00D97E6E" w:rsidRPr="009A5759" w:rsidRDefault="00D97E6E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Pregătirea activităţii didactice</w:t>
            </w:r>
            <w:r w:rsidR="0056756C" w:rsidRPr="009A5759">
              <w:rPr>
                <w:rFonts w:ascii="Times New Roman" w:hAnsi="Times New Roman"/>
                <w:color w:val="000000" w:themeColor="text1"/>
              </w:rPr>
              <w:t>: recoltare probe pentru examene de laborator, efectuarea de examene paraclinice, înregistrări de cazuri, preparare piese anatomice;</w:t>
            </w:r>
          </w:p>
          <w:p w14:paraId="7C0F5E20" w14:textId="62F07385" w:rsidR="00D97E6E" w:rsidRPr="009A5759" w:rsidRDefault="00D97E6E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Elaborarea de materiale didactice în limbile: română și engleză;</w:t>
            </w:r>
          </w:p>
          <w:p w14:paraId="749AF0ED" w14:textId="14071C17" w:rsidR="00D97E6E" w:rsidRPr="009A5759" w:rsidRDefault="00DE2B75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 xml:space="preserve">Verificări lucrări </w:t>
            </w:r>
            <w:r w:rsidR="00D97E6E" w:rsidRPr="009A5759">
              <w:rPr>
                <w:rFonts w:ascii="Times New Roman" w:hAnsi="Times New Roman"/>
                <w:color w:val="000000" w:themeColor="text1"/>
              </w:rPr>
              <w:t>control;</w:t>
            </w:r>
          </w:p>
          <w:p w14:paraId="7719A550" w14:textId="5BB8E0F8" w:rsidR="00D97E6E" w:rsidRPr="009A5759" w:rsidRDefault="00D97E6E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Consultaţii pentru studenţi asigurate la disciplinele din norm</w:t>
            </w:r>
            <w:r w:rsidR="0056756C" w:rsidRPr="009A5759">
              <w:rPr>
                <w:rFonts w:ascii="Times New Roman" w:hAnsi="Times New Roman"/>
                <w:color w:val="000000" w:themeColor="text1"/>
              </w:rPr>
              <w:t>a didactică</w:t>
            </w:r>
            <w:r w:rsidRPr="009A5759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DE7D996" w14:textId="72D6A23A" w:rsidR="00D97E6E" w:rsidRPr="009A5759" w:rsidRDefault="00D97E6E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 xml:space="preserve">Activitate de cercetare </w:t>
            </w:r>
            <w:r w:rsidR="00D84D85" w:rsidRPr="009A5759">
              <w:rPr>
                <w:rFonts w:ascii="Times New Roman" w:hAnsi="Times New Roman"/>
                <w:color w:val="000000" w:themeColor="text1"/>
              </w:rPr>
              <w:t>științifică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2931C25" w14:textId="272377E9" w:rsidR="00D97E6E" w:rsidRPr="009A5759" w:rsidRDefault="00D97E6E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Participarea la manifestări științifice</w:t>
            </w:r>
            <w:r w:rsidR="0056756C" w:rsidRPr="009A5759">
              <w:rPr>
                <w:rFonts w:ascii="Times New Roman" w:hAnsi="Times New Roman"/>
                <w:color w:val="000000" w:themeColor="text1"/>
              </w:rPr>
              <w:t xml:space="preserve"> de profil</w:t>
            </w:r>
            <w:r w:rsidRPr="009A5759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0AB8A50" w14:textId="77777777" w:rsidR="00D97E6E" w:rsidRPr="009A5759" w:rsidRDefault="00D97E6E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Activităţi de promovare şi legătura cu mediul economic;</w:t>
            </w:r>
          </w:p>
          <w:p w14:paraId="5FE5F4DB" w14:textId="77777777" w:rsidR="00D97E6E" w:rsidRPr="009A5759" w:rsidRDefault="00D97E6E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Participarea la activităţi civice, culturale, administrative şi de evaluare iniţiate de universitate;</w:t>
            </w:r>
          </w:p>
          <w:p w14:paraId="5EA62F26" w14:textId="456ED468" w:rsidR="003648D6" w:rsidRPr="009A5759" w:rsidRDefault="00D97E6E" w:rsidP="009A575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Alte activităţi pentru pregătirea practică şi teoretică a studenţilor;</w:t>
            </w:r>
          </w:p>
        </w:tc>
      </w:tr>
      <w:tr w:rsidR="009A5759" w:rsidRPr="009A5759" w14:paraId="30776378" w14:textId="77777777" w:rsidTr="009A5759">
        <w:tc>
          <w:tcPr>
            <w:tcW w:w="2660" w:type="dxa"/>
          </w:tcPr>
          <w:p w14:paraId="44AC065D" w14:textId="77777777" w:rsidR="003648D6" w:rsidRPr="009A5759" w:rsidRDefault="003648D6" w:rsidP="00F66D3C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Tematica probelor de concurs</w:t>
            </w:r>
          </w:p>
        </w:tc>
        <w:tc>
          <w:tcPr>
            <w:tcW w:w="7194" w:type="dxa"/>
          </w:tcPr>
          <w:p w14:paraId="167CE9EA" w14:textId="77777777" w:rsidR="003648D6" w:rsidRPr="009A5759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t>Tematica</w:t>
            </w:r>
          </w:p>
          <w:p w14:paraId="4E5A5544" w14:textId="6FCD6C0E" w:rsidR="0056756C" w:rsidRPr="009A5759" w:rsidRDefault="00720C35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 xml:space="preserve">Sistematizarea aparatelor și sistemelor organismului animal, planurile anatomice, terminologia utilizată în 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a</w:t>
            </w:r>
            <w:r w:rsidRPr="009A5759">
              <w:rPr>
                <w:rFonts w:ascii="Times New Roman" w:hAnsi="Times New Roman"/>
                <w:color w:val="000000" w:themeColor="text1"/>
              </w:rPr>
              <w:t>natomie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BAA226F" w14:textId="17430B5F" w:rsidR="0056756C" w:rsidRPr="009A5759" w:rsidRDefault="00720C35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Scheletul axial și apendicular la mamiferele și păsările domestice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E449B6E" w14:textId="6071B42E" w:rsidR="0056756C" w:rsidRPr="009A5759" w:rsidRDefault="00720C35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Artrologia: clasificarea articulațiilor, particularități morfo-funcționale ale articulațiilor corpului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F37A238" w14:textId="03B93324" w:rsidR="001D5302" w:rsidRPr="009A5759" w:rsidRDefault="00720C35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 xml:space="preserve">Miologia: tipurile de fibre musculare, structura mușchilor scheletici, anexele mușchilor, mușchii capului, coloanei, abdominali, ale membrului toracic și pelvin. </w:t>
            </w:r>
          </w:p>
          <w:p w14:paraId="7FD3771B" w14:textId="051A2D7E" w:rsidR="008646D6" w:rsidRPr="009A5759" w:rsidRDefault="00720C35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Aparatul pasiv la cal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A136E2D" w14:textId="04076C5E" w:rsidR="001D5302" w:rsidRPr="009A5759" w:rsidRDefault="00720C35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 xml:space="preserve">Sistemul digestiv: sistematizarea 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s</w:t>
            </w:r>
            <w:r w:rsidRPr="009A5759">
              <w:rPr>
                <w:rFonts w:ascii="Times New Roman" w:hAnsi="Times New Roman"/>
                <w:color w:val="000000" w:themeColor="text1"/>
              </w:rPr>
              <w:t>istemului di</w:t>
            </w:r>
            <w:r w:rsidR="002662AB" w:rsidRPr="009A5759">
              <w:rPr>
                <w:rFonts w:ascii="Times New Roman" w:hAnsi="Times New Roman"/>
                <w:color w:val="000000" w:themeColor="text1"/>
              </w:rPr>
              <w:t>g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estiv. Particularități 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morfologice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662AB" w:rsidRPr="009A5759">
              <w:rPr>
                <w:rFonts w:ascii="Times New Roman" w:hAnsi="Times New Roman"/>
                <w:color w:val="000000" w:themeColor="text1"/>
              </w:rPr>
              <w:t>a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le 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s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istemului digestiv la mamiferele și păsările domestice. </w:t>
            </w:r>
          </w:p>
          <w:p w14:paraId="5F4A3FFB" w14:textId="666C12AF" w:rsidR="001D5302" w:rsidRPr="009A5759" w:rsidRDefault="00720C35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 xml:space="preserve">Particularități morfologice </w:t>
            </w:r>
            <w:r w:rsidR="00A949F1" w:rsidRPr="009A5759">
              <w:rPr>
                <w:rFonts w:ascii="Times New Roman" w:hAnsi="Times New Roman"/>
                <w:color w:val="000000" w:themeColor="text1"/>
              </w:rPr>
              <w:t xml:space="preserve">ale 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s</w:t>
            </w:r>
            <w:r w:rsidR="00A949F1" w:rsidRPr="009A5759">
              <w:rPr>
                <w:rFonts w:ascii="Times New Roman" w:hAnsi="Times New Roman"/>
                <w:color w:val="000000" w:themeColor="text1"/>
              </w:rPr>
              <w:t xml:space="preserve">istemului respirator </w:t>
            </w:r>
            <w:r w:rsidR="002662AB" w:rsidRPr="009A5759">
              <w:rPr>
                <w:rFonts w:ascii="Times New Roman" w:hAnsi="Times New Roman"/>
                <w:color w:val="000000" w:themeColor="text1"/>
              </w:rPr>
              <w:t>l</w:t>
            </w:r>
            <w:r w:rsidR="00A949F1" w:rsidRPr="009A5759">
              <w:rPr>
                <w:rFonts w:ascii="Times New Roman" w:hAnsi="Times New Roman"/>
                <w:color w:val="000000" w:themeColor="text1"/>
              </w:rPr>
              <w:t xml:space="preserve">a mamiferele și păsările domestice. </w:t>
            </w:r>
          </w:p>
          <w:p w14:paraId="69F9FE0A" w14:textId="6E8E88EF" w:rsidR="001D5302" w:rsidRPr="009A5759" w:rsidRDefault="00A949F1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Particularitățile morfologice ale aparatului urinar la mamiferele și păsările domestice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8301BEF" w14:textId="6D281EF3" w:rsidR="001D5302" w:rsidRPr="009A5759" w:rsidRDefault="00A949F1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Particularități morfologice ale aparatului genital, masculin și feminin la mamiferele și păsările domestice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726CBAA" w14:textId="54ABB476" w:rsidR="001D5302" w:rsidRPr="009A5759" w:rsidRDefault="001D5302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Perspective istorice privind experi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mentarea</w:t>
            </w:r>
            <w:r w:rsidRPr="009A5759">
              <w:rPr>
                <w:rFonts w:ascii="Times New Roman" w:hAnsi="Times New Roman"/>
                <w:color w:val="000000" w:themeColor="text1"/>
              </w:rPr>
              <w:t xml:space="preserve"> pe animale</w:t>
            </w:r>
            <w:r w:rsidR="002A116B" w:rsidRPr="009A5759">
              <w:rPr>
                <w:rFonts w:ascii="Times New Roman" w:hAnsi="Times New Roman"/>
                <w:color w:val="000000" w:themeColor="text1"/>
              </w:rPr>
              <w:t xml:space="preserve">. Etica privind </w:t>
            </w:r>
            <w:r w:rsidR="002A116B" w:rsidRPr="009A5759">
              <w:rPr>
                <w:rFonts w:ascii="Times New Roman" w:hAnsi="Times New Roman"/>
                <w:color w:val="000000" w:themeColor="text1"/>
              </w:rPr>
              <w:lastRenderedPageBreak/>
              <w:t xml:space="preserve">experimentarea pe animale. Legislația națională și europeană privind 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p</w:t>
            </w:r>
            <w:r w:rsidR="002A116B" w:rsidRPr="009A5759">
              <w:rPr>
                <w:rFonts w:ascii="Times New Roman" w:hAnsi="Times New Roman"/>
                <w:color w:val="000000" w:themeColor="text1"/>
              </w:rPr>
              <w:t>rotecția animalelor utilizate în scop experimental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0D17872" w14:textId="5A36E523" w:rsidR="002A116B" w:rsidRPr="009A5759" w:rsidRDefault="002A116B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Alternative privind reducerea utilizării animalelor în experimente (principiul 3Rs)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528BB9B" w14:textId="07015A7E" w:rsidR="002A116B" w:rsidRPr="009A5759" w:rsidRDefault="002A116B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Aspecte generale privind creșterea și întreținerea animalelor utilizate în scop experimental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B77A38C" w14:textId="59F94107" w:rsidR="002A116B" w:rsidRPr="009A5759" w:rsidRDefault="002A116B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Utilizarea rozătoarelor (șoarecele de laborator, șobolanul de laborator, iepurele, cobaiul, gerbilul, hamsterul) ca modele animale în cercetarea biomedicală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C6E1C19" w14:textId="4A409EA8" w:rsidR="002A116B" w:rsidRPr="009A5759" w:rsidRDefault="002A116B" w:rsidP="009A5759">
            <w:pPr>
              <w:pStyle w:val="Body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Utilizarea carnivorelor (câine, pisică domestică, dihor domestic) în cercetarea biomedicală</w:t>
            </w:r>
            <w:r w:rsidR="00C06F2A" w:rsidRPr="009A575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CD65A2D" w14:textId="77777777" w:rsidR="007E775C" w:rsidRPr="009A5759" w:rsidRDefault="007E775C" w:rsidP="007E775C">
            <w:pPr>
              <w:pStyle w:val="BodyText2"/>
              <w:tabs>
                <w:tab w:val="left" w:pos="586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E8D3686" w14:textId="77777777" w:rsidR="00785E53" w:rsidRPr="009A5759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bookmarkStart w:id="3" w:name="OLE_LINK2"/>
            <w:r w:rsidRPr="009A5759">
              <w:rPr>
                <w:rFonts w:ascii="Times New Roman" w:hAnsi="Times New Roman"/>
                <w:b/>
                <w:color w:val="000000" w:themeColor="text1"/>
              </w:rPr>
              <w:t>Bibliografie</w:t>
            </w:r>
          </w:p>
          <w:bookmarkEnd w:id="3"/>
          <w:p w14:paraId="2D7097B8" w14:textId="2C136933" w:rsidR="001A727B" w:rsidRPr="009A5759" w:rsidRDefault="00785E53" w:rsidP="001A727B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1. </w:t>
            </w:r>
            <w:r w:rsidR="001A727B" w:rsidRPr="009A5759">
              <w:rPr>
                <w:rFonts w:ascii="Times New Roman" w:hAnsi="Times New Roman"/>
                <w:bCs/>
                <w:color w:val="000000" w:themeColor="text1"/>
              </w:rPr>
              <w:t xml:space="preserve">Dyce, K.M., Sack, W.O.; Wensing, C.J.G. (2002) </w:t>
            </w:r>
            <w:r w:rsidR="001A727B" w:rsidRPr="009A5759">
              <w:rPr>
                <w:rFonts w:ascii="Times New Roman" w:hAnsi="Times New Roman"/>
                <w:b/>
                <w:color w:val="000000" w:themeColor="text1"/>
              </w:rPr>
              <w:t>Textbook of Veterinary Anatomy</w:t>
            </w:r>
            <w:r w:rsidR="001A727B" w:rsidRPr="009A5759">
              <w:rPr>
                <w:rFonts w:ascii="Times New Roman" w:hAnsi="Times New Roman"/>
                <w:bCs/>
                <w:color w:val="000000" w:themeColor="text1"/>
              </w:rPr>
              <w:t>, Third edition, Ed. Saunders, ISBN 0-7216-8966-3</w:t>
            </w:r>
            <w:r w:rsidR="00C06F2A" w:rsidRPr="009A5759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53793241" w14:textId="7FB79F04" w:rsidR="001A727B" w:rsidRPr="009A5759" w:rsidRDefault="001A727B" w:rsidP="001A727B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2. König, H.E.; Liebich, H-G. (2004) </w:t>
            </w:r>
            <w:r w:rsidRPr="009A5759">
              <w:rPr>
                <w:rFonts w:ascii="Times New Roman" w:hAnsi="Times New Roman"/>
                <w:b/>
                <w:color w:val="000000" w:themeColor="text1"/>
              </w:rPr>
              <w:t>Veterinary Anatomy of Domestic Mammals</w:t>
            </w: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="002662AB" w:rsidRPr="009A5759">
              <w:rPr>
                <w:rFonts w:ascii="Times New Roman" w:hAnsi="Times New Roman"/>
                <w:bCs/>
                <w:color w:val="000000" w:themeColor="text1"/>
              </w:rPr>
              <w:t>T</w:t>
            </w:r>
            <w:r w:rsidRPr="009A5759">
              <w:rPr>
                <w:rFonts w:ascii="Times New Roman" w:hAnsi="Times New Roman"/>
                <w:bCs/>
                <w:color w:val="000000" w:themeColor="text1"/>
              </w:rPr>
              <w:t>extbook and Colour Atlas, ISBN 3-7945-2101-3</w:t>
            </w:r>
            <w:r w:rsidR="00C06F2A" w:rsidRPr="009A5759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18E62BB8" w14:textId="425C6652" w:rsidR="00727259" w:rsidRPr="009A5759" w:rsidRDefault="001A727B" w:rsidP="00727259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3. </w:t>
            </w:r>
            <w:r w:rsidR="00727259" w:rsidRPr="009A5759">
              <w:rPr>
                <w:rFonts w:ascii="Times New Roman" w:hAnsi="Times New Roman"/>
                <w:bCs/>
                <w:color w:val="000000" w:themeColor="text1"/>
              </w:rPr>
              <w:t xml:space="preserve">Spataru, M. (2019) </w:t>
            </w:r>
            <w:r w:rsidR="00727259" w:rsidRPr="009A5759">
              <w:rPr>
                <w:rFonts w:ascii="Times New Roman" w:hAnsi="Times New Roman"/>
                <w:b/>
                <w:color w:val="000000" w:themeColor="text1"/>
              </w:rPr>
              <w:t>Veterinary Anatomy, Splanchnology of domestic animals</w:t>
            </w:r>
            <w:r w:rsidR="00727259" w:rsidRPr="009A5759">
              <w:rPr>
                <w:rFonts w:ascii="Times New Roman" w:hAnsi="Times New Roman"/>
                <w:bCs/>
                <w:color w:val="000000" w:themeColor="text1"/>
              </w:rPr>
              <w:t>, Ed. ”Ion Ionescu de la Brad”, Iasi, ISBN 978-973-147-349-9</w:t>
            </w:r>
            <w:r w:rsidR="00C06F2A" w:rsidRPr="009A5759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297F1F8E" w14:textId="6DCE3A05" w:rsidR="007E775C" w:rsidRPr="009A5759" w:rsidRDefault="00727259" w:rsidP="00727259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4. </w:t>
            </w:r>
            <w:r w:rsidR="007E775C" w:rsidRPr="009A5759">
              <w:rPr>
                <w:rFonts w:ascii="Times New Roman" w:hAnsi="Times New Roman"/>
                <w:bCs/>
                <w:color w:val="000000" w:themeColor="text1"/>
              </w:rPr>
              <w:t>Spataru, M; Covașă C.</w:t>
            </w:r>
            <w:r w:rsidR="001A727B" w:rsidRPr="009A5759">
              <w:rPr>
                <w:rFonts w:ascii="Times New Roman" w:hAnsi="Times New Roman"/>
                <w:bCs/>
                <w:color w:val="000000" w:themeColor="text1"/>
              </w:rPr>
              <w:t xml:space="preserve"> (2020) </w:t>
            </w:r>
            <w:r w:rsidR="007E775C" w:rsidRPr="009A5759">
              <w:rPr>
                <w:rFonts w:ascii="Times New Roman" w:hAnsi="Times New Roman"/>
                <w:b/>
                <w:color w:val="000000" w:themeColor="text1"/>
              </w:rPr>
              <w:t xml:space="preserve">Veterinary Anatomy, Practical guide of the Locomotor System, </w:t>
            </w:r>
            <w:r w:rsidR="007E775C" w:rsidRPr="009A5759">
              <w:rPr>
                <w:rFonts w:ascii="Times New Roman" w:hAnsi="Times New Roman"/>
                <w:bCs/>
                <w:color w:val="000000" w:themeColor="text1"/>
              </w:rPr>
              <w:t>Ed. ”Ion Ionescu de la Brad”, Iasi, ISBN</w:t>
            </w: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7E775C" w:rsidRPr="009A5759">
              <w:rPr>
                <w:rFonts w:ascii="Times New Roman" w:hAnsi="Times New Roman"/>
                <w:bCs/>
                <w:color w:val="000000" w:themeColor="text1"/>
              </w:rPr>
              <w:t>978-973-147-359-8</w:t>
            </w:r>
            <w:r w:rsidR="00C06F2A" w:rsidRPr="009A5759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4A284D5D" w14:textId="1B94B0AE" w:rsidR="00D01C29" w:rsidRPr="009A5759" w:rsidRDefault="00077D0D" w:rsidP="007E775C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Cs/>
                <w:color w:val="000000" w:themeColor="text1"/>
              </w:rPr>
              <w:t>5</w:t>
            </w:r>
            <w:r w:rsidR="00D01C29" w:rsidRPr="009A5759">
              <w:rPr>
                <w:rFonts w:ascii="Times New Roman" w:hAnsi="Times New Roman"/>
                <w:bCs/>
                <w:color w:val="000000" w:themeColor="text1"/>
              </w:rPr>
              <w:t>. Co</w:t>
            </w:r>
            <w:r w:rsidRPr="009A5759">
              <w:rPr>
                <w:rFonts w:ascii="Times New Roman" w:hAnsi="Times New Roman"/>
                <w:bCs/>
                <w:color w:val="000000" w:themeColor="text1"/>
              </w:rPr>
              <w:t>ț</w:t>
            </w:r>
            <w:r w:rsidR="00D01C29" w:rsidRPr="009A5759">
              <w:rPr>
                <w:rFonts w:ascii="Times New Roman" w:hAnsi="Times New Roman"/>
                <w:bCs/>
                <w:color w:val="000000" w:themeColor="text1"/>
              </w:rPr>
              <w:t>ofan, V.</w:t>
            </w: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 et al.</w:t>
            </w:r>
            <w:r w:rsidR="001A727B" w:rsidRPr="009A5759">
              <w:rPr>
                <w:rFonts w:ascii="Times New Roman" w:hAnsi="Times New Roman"/>
                <w:bCs/>
                <w:color w:val="000000" w:themeColor="text1"/>
              </w:rPr>
              <w:t xml:space="preserve"> (1999) </w:t>
            </w:r>
            <w:r w:rsidRPr="009A5759">
              <w:rPr>
                <w:rFonts w:ascii="Times New Roman" w:hAnsi="Times New Roman"/>
                <w:b/>
                <w:color w:val="000000" w:themeColor="text1"/>
              </w:rPr>
              <w:t>Anatomia animalelor domestice,</w:t>
            </w: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 Vol. I., Ed. Orizonturi Universitare, Timișoara, ISBN 973-9400-30-2</w:t>
            </w:r>
            <w:r w:rsidR="00C06F2A" w:rsidRPr="009A5759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2AF5D10E" w14:textId="324AB530" w:rsidR="00077D0D" w:rsidRPr="009A5759" w:rsidRDefault="00077D0D" w:rsidP="00077D0D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Cs/>
                <w:color w:val="000000" w:themeColor="text1"/>
              </w:rPr>
              <w:t>6. Coțofan, V. et al.</w:t>
            </w:r>
            <w:r w:rsidR="001A727B" w:rsidRPr="009A5759">
              <w:rPr>
                <w:rFonts w:ascii="Times New Roman" w:hAnsi="Times New Roman"/>
                <w:bCs/>
                <w:color w:val="000000" w:themeColor="text1"/>
              </w:rPr>
              <w:t xml:space="preserve"> (2007) </w:t>
            </w:r>
            <w:r w:rsidRPr="009A5759">
              <w:rPr>
                <w:rFonts w:ascii="Times New Roman" w:hAnsi="Times New Roman"/>
                <w:b/>
                <w:color w:val="000000" w:themeColor="text1"/>
              </w:rPr>
              <w:t>Anatomia animalelor domestice,</w:t>
            </w: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 Vol. II., Ed. Orizonturi Universitare, Timișoara, ISBN 978-973-638-325-0</w:t>
            </w:r>
            <w:r w:rsidR="00C06F2A" w:rsidRPr="009A5759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20820FDD" w14:textId="7715D231" w:rsidR="00077D0D" w:rsidRPr="009A5759" w:rsidRDefault="00720C35" w:rsidP="00077D0D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="00077D0D" w:rsidRPr="009A5759">
              <w:rPr>
                <w:rFonts w:ascii="Times New Roman" w:hAnsi="Times New Roman"/>
                <w:bCs/>
                <w:color w:val="000000" w:themeColor="text1"/>
              </w:rPr>
              <w:t>. Ciudin, E.</w:t>
            </w:r>
            <w:r w:rsidR="001A727B" w:rsidRPr="009A5759">
              <w:rPr>
                <w:rFonts w:ascii="Times New Roman" w:hAnsi="Times New Roman"/>
                <w:bCs/>
                <w:color w:val="000000" w:themeColor="text1"/>
              </w:rPr>
              <w:t xml:space="preserve"> (2004) </w:t>
            </w:r>
            <w:r w:rsidR="00077D0D" w:rsidRPr="009A5759">
              <w:rPr>
                <w:rFonts w:ascii="Times New Roman" w:hAnsi="Times New Roman"/>
                <w:b/>
                <w:color w:val="000000" w:themeColor="text1"/>
              </w:rPr>
              <w:t>Biologia animalelor de laborator</w:t>
            </w:r>
            <w:r w:rsidR="00077D0D" w:rsidRPr="009A5759">
              <w:rPr>
                <w:rFonts w:ascii="Times New Roman" w:hAnsi="Times New Roman"/>
                <w:bCs/>
                <w:color w:val="000000" w:themeColor="text1"/>
              </w:rPr>
              <w:t xml:space="preserve">, Ed. Alfa, </w:t>
            </w:r>
            <w:r w:rsidR="002662AB" w:rsidRPr="009A5759">
              <w:rPr>
                <w:rFonts w:ascii="Times New Roman" w:hAnsi="Times New Roman"/>
                <w:bCs/>
                <w:color w:val="000000" w:themeColor="text1"/>
              </w:rPr>
              <w:t xml:space="preserve">Iași, </w:t>
            </w:r>
            <w:r w:rsidR="00077D0D" w:rsidRPr="009A5759">
              <w:rPr>
                <w:rFonts w:ascii="Times New Roman" w:hAnsi="Times New Roman"/>
                <w:bCs/>
                <w:color w:val="000000" w:themeColor="text1"/>
              </w:rPr>
              <w:t>ISBN 973-8278-42-2</w:t>
            </w:r>
            <w:r w:rsidR="00C06F2A" w:rsidRPr="009A5759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40697E00" w14:textId="1B2DA740" w:rsidR="008646D6" w:rsidRPr="009A5759" w:rsidRDefault="00720C35" w:rsidP="00727259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="001A727B" w:rsidRPr="009A5759">
              <w:rPr>
                <w:rFonts w:ascii="Times New Roman" w:hAnsi="Times New Roman"/>
                <w:bCs/>
                <w:color w:val="000000" w:themeColor="text1"/>
              </w:rPr>
              <w:t xml:space="preserve">. Marcus, I; Sevastre, B.; Sarpataki, S. (2018) </w:t>
            </w:r>
            <w:r w:rsidR="001A727B" w:rsidRPr="009A5759">
              <w:rPr>
                <w:rFonts w:ascii="Times New Roman" w:hAnsi="Times New Roman"/>
                <w:b/>
                <w:color w:val="000000" w:themeColor="text1"/>
              </w:rPr>
              <w:t>Biologia și patologia animalelor de laborator</w:t>
            </w:r>
            <w:r w:rsidR="001A727B" w:rsidRPr="009A5759">
              <w:rPr>
                <w:rFonts w:ascii="Times New Roman" w:hAnsi="Times New Roman"/>
                <w:bCs/>
                <w:color w:val="000000" w:themeColor="text1"/>
              </w:rPr>
              <w:t>, Ed. RISOPRINT Cluj-Napoca, ISBN 978-973-53-2232-8</w:t>
            </w:r>
            <w:r w:rsidR="00C06F2A" w:rsidRPr="009A5759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29DD78FE" w14:textId="4176090F" w:rsidR="00720C35" w:rsidRPr="009A5759" w:rsidRDefault="00720C35" w:rsidP="00720C35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9. Spataru, M. (2021) </w:t>
            </w:r>
            <w:r w:rsidRPr="009A5759">
              <w:rPr>
                <w:rFonts w:ascii="Times New Roman" w:hAnsi="Times New Roman"/>
                <w:b/>
                <w:color w:val="000000" w:themeColor="text1"/>
              </w:rPr>
              <w:t>Medicină experimentală. Modele animale utilizate în cercetarea biomedicală</w:t>
            </w:r>
            <w:r w:rsidRPr="009A5759">
              <w:rPr>
                <w:rFonts w:ascii="Times New Roman" w:hAnsi="Times New Roman"/>
                <w:bCs/>
                <w:color w:val="000000" w:themeColor="text1"/>
              </w:rPr>
              <w:t xml:space="preserve">, Ed. ALFA, </w:t>
            </w:r>
            <w:r w:rsidR="002662AB" w:rsidRPr="009A5759">
              <w:rPr>
                <w:rFonts w:ascii="Times New Roman" w:hAnsi="Times New Roman"/>
                <w:bCs/>
                <w:color w:val="000000" w:themeColor="text1"/>
              </w:rPr>
              <w:t>Iași</w:t>
            </w:r>
            <w:r w:rsidRPr="009A5759">
              <w:rPr>
                <w:rFonts w:ascii="Times New Roman" w:hAnsi="Times New Roman"/>
                <w:bCs/>
                <w:color w:val="000000" w:themeColor="text1"/>
              </w:rPr>
              <w:t>, ISBN 978-606-540-266-9</w:t>
            </w:r>
            <w:r w:rsidR="00C06F2A" w:rsidRPr="009A5759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9A5759" w:rsidRPr="009A5759" w14:paraId="7B244B3B" w14:textId="77777777" w:rsidTr="009A5759">
        <w:tc>
          <w:tcPr>
            <w:tcW w:w="2660" w:type="dxa"/>
          </w:tcPr>
          <w:p w14:paraId="6F2FB919" w14:textId="77777777" w:rsidR="003648D6" w:rsidRPr="009A5759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A5759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14DCF15D" w14:textId="270ADCFA" w:rsidR="003648D6" w:rsidRPr="009A5759" w:rsidRDefault="00836E1F" w:rsidP="00976953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5759">
              <w:rPr>
                <w:rFonts w:ascii="Times New Roman" w:hAnsi="Times New Roman"/>
                <w:color w:val="000000" w:themeColor="text1"/>
              </w:rPr>
              <w:t>Postul de Conferenţiar</w:t>
            </w:r>
            <w:r w:rsidR="00DE2B75" w:rsidRPr="009A5759">
              <w:rPr>
                <w:rFonts w:ascii="Times New Roman" w:hAnsi="Times New Roman"/>
                <w:color w:val="000000" w:themeColor="text1"/>
              </w:rPr>
              <w:t xml:space="preserve"> va fi salarizat </w:t>
            </w:r>
            <w:r w:rsidR="00B3714D" w:rsidRPr="009A5759">
              <w:rPr>
                <w:rFonts w:ascii="Times New Roman" w:hAnsi="Times New Roman"/>
                <w:color w:val="000000" w:themeColor="text1"/>
              </w:rPr>
              <w:t>cf. Legea 153/</w:t>
            </w:r>
            <w:r w:rsidR="003648D6" w:rsidRPr="009A5759">
              <w:rPr>
                <w:rFonts w:ascii="Times New Roman" w:hAnsi="Times New Roman"/>
                <w:color w:val="000000" w:themeColor="text1"/>
              </w:rPr>
              <w:t>201</w:t>
            </w:r>
            <w:r w:rsidR="00B84438" w:rsidRPr="009A5759">
              <w:rPr>
                <w:rFonts w:ascii="Times New Roman" w:hAnsi="Times New Roman"/>
                <w:color w:val="000000" w:themeColor="text1"/>
              </w:rPr>
              <w:t>7</w:t>
            </w:r>
            <w:r w:rsidR="003648D6" w:rsidRPr="009A5759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DE2B75" w:rsidRPr="009A5759">
              <w:rPr>
                <w:rFonts w:ascii="Times New Roman" w:hAnsi="Times New Roman"/>
                <w:color w:val="000000" w:themeColor="text1"/>
              </w:rPr>
              <w:t xml:space="preserve">cu </w:t>
            </w:r>
            <w:r w:rsidR="003648D6" w:rsidRPr="009A5759">
              <w:rPr>
                <w:rFonts w:ascii="Times New Roman" w:hAnsi="Times New Roman"/>
                <w:color w:val="000000" w:themeColor="text1"/>
              </w:rPr>
              <w:t xml:space="preserve">suma de </w:t>
            </w:r>
            <w:r w:rsidR="0080101D" w:rsidRPr="009A5759">
              <w:rPr>
                <w:rFonts w:ascii="Times New Roman" w:hAnsi="Times New Roman"/>
                <w:color w:val="000000" w:themeColor="text1"/>
              </w:rPr>
              <w:t xml:space="preserve">4821 </w:t>
            </w:r>
            <w:r w:rsidR="003648D6" w:rsidRPr="009A5759">
              <w:rPr>
                <w:rFonts w:ascii="Times New Roman" w:hAnsi="Times New Roman"/>
                <w:color w:val="000000" w:themeColor="text1"/>
              </w:rPr>
              <w:t>lei.</w:t>
            </w:r>
          </w:p>
        </w:tc>
      </w:tr>
    </w:tbl>
    <w:p w14:paraId="3A671D74" w14:textId="77777777"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sectPr w:rsidR="003648D6" w:rsidRPr="00EF6ED7" w:rsidSect="009A575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0B6"/>
    <w:multiLevelType w:val="hybridMultilevel"/>
    <w:tmpl w:val="F1783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96269"/>
    <w:multiLevelType w:val="hybridMultilevel"/>
    <w:tmpl w:val="8DD6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64B83F59"/>
    <w:multiLevelType w:val="hybridMultilevel"/>
    <w:tmpl w:val="24F6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05915"/>
    <w:rsid w:val="00024634"/>
    <w:rsid w:val="00043B66"/>
    <w:rsid w:val="000561BC"/>
    <w:rsid w:val="0005698E"/>
    <w:rsid w:val="0006159F"/>
    <w:rsid w:val="000739EE"/>
    <w:rsid w:val="00077D0D"/>
    <w:rsid w:val="000927B4"/>
    <w:rsid w:val="000C1970"/>
    <w:rsid w:val="000F065D"/>
    <w:rsid w:val="0010733B"/>
    <w:rsid w:val="001621DA"/>
    <w:rsid w:val="001763A3"/>
    <w:rsid w:val="00194F46"/>
    <w:rsid w:val="001A25CE"/>
    <w:rsid w:val="001A727B"/>
    <w:rsid w:val="001B086B"/>
    <w:rsid w:val="001B6316"/>
    <w:rsid w:val="001C0F6F"/>
    <w:rsid w:val="001C33DB"/>
    <w:rsid w:val="001D5302"/>
    <w:rsid w:val="001F7E1B"/>
    <w:rsid w:val="00217644"/>
    <w:rsid w:val="0022142F"/>
    <w:rsid w:val="002312E9"/>
    <w:rsid w:val="00243516"/>
    <w:rsid w:val="00244CDD"/>
    <w:rsid w:val="002510B9"/>
    <w:rsid w:val="002662AB"/>
    <w:rsid w:val="00270ABC"/>
    <w:rsid w:val="00281F01"/>
    <w:rsid w:val="00285B63"/>
    <w:rsid w:val="00296C82"/>
    <w:rsid w:val="002A116B"/>
    <w:rsid w:val="002A2F7D"/>
    <w:rsid w:val="002D56C1"/>
    <w:rsid w:val="002E0F71"/>
    <w:rsid w:val="00305179"/>
    <w:rsid w:val="00307A6F"/>
    <w:rsid w:val="0035569E"/>
    <w:rsid w:val="003648D6"/>
    <w:rsid w:val="003B6F7A"/>
    <w:rsid w:val="003D0837"/>
    <w:rsid w:val="00400C2A"/>
    <w:rsid w:val="00412D1D"/>
    <w:rsid w:val="00461C35"/>
    <w:rsid w:val="00490A8F"/>
    <w:rsid w:val="004F64CB"/>
    <w:rsid w:val="00532D6B"/>
    <w:rsid w:val="005519B2"/>
    <w:rsid w:val="00556DF5"/>
    <w:rsid w:val="0056125D"/>
    <w:rsid w:val="0056756C"/>
    <w:rsid w:val="00571AD6"/>
    <w:rsid w:val="005B4475"/>
    <w:rsid w:val="005C6ECA"/>
    <w:rsid w:val="00640168"/>
    <w:rsid w:val="00671299"/>
    <w:rsid w:val="006905D0"/>
    <w:rsid w:val="00693FBD"/>
    <w:rsid w:val="006A09AF"/>
    <w:rsid w:val="006B64DC"/>
    <w:rsid w:val="007050CA"/>
    <w:rsid w:val="00707C0D"/>
    <w:rsid w:val="00720C35"/>
    <w:rsid w:val="00725767"/>
    <w:rsid w:val="00727259"/>
    <w:rsid w:val="007743A7"/>
    <w:rsid w:val="00785E53"/>
    <w:rsid w:val="007B0172"/>
    <w:rsid w:val="007B1444"/>
    <w:rsid w:val="007B1D8A"/>
    <w:rsid w:val="007C3266"/>
    <w:rsid w:val="007D49D0"/>
    <w:rsid w:val="007E559C"/>
    <w:rsid w:val="007E775C"/>
    <w:rsid w:val="007F038E"/>
    <w:rsid w:val="0080101D"/>
    <w:rsid w:val="008139D8"/>
    <w:rsid w:val="00836E1F"/>
    <w:rsid w:val="00846722"/>
    <w:rsid w:val="00853130"/>
    <w:rsid w:val="008646D6"/>
    <w:rsid w:val="00866A94"/>
    <w:rsid w:val="008B2382"/>
    <w:rsid w:val="008D66B5"/>
    <w:rsid w:val="008E4036"/>
    <w:rsid w:val="00912274"/>
    <w:rsid w:val="00976953"/>
    <w:rsid w:val="009A5759"/>
    <w:rsid w:val="009D0BAD"/>
    <w:rsid w:val="009E6BB5"/>
    <w:rsid w:val="009F0024"/>
    <w:rsid w:val="00A57C66"/>
    <w:rsid w:val="00A634B8"/>
    <w:rsid w:val="00A949F1"/>
    <w:rsid w:val="00A9719B"/>
    <w:rsid w:val="00AC129B"/>
    <w:rsid w:val="00AD3E67"/>
    <w:rsid w:val="00B044E1"/>
    <w:rsid w:val="00B06DB5"/>
    <w:rsid w:val="00B3714D"/>
    <w:rsid w:val="00B6266B"/>
    <w:rsid w:val="00B8022B"/>
    <w:rsid w:val="00B84438"/>
    <w:rsid w:val="00BA540B"/>
    <w:rsid w:val="00BD56C2"/>
    <w:rsid w:val="00BD6D81"/>
    <w:rsid w:val="00BF2693"/>
    <w:rsid w:val="00BF29DC"/>
    <w:rsid w:val="00C06F2A"/>
    <w:rsid w:val="00C363C8"/>
    <w:rsid w:val="00C63B6C"/>
    <w:rsid w:val="00C6687F"/>
    <w:rsid w:val="00C70A84"/>
    <w:rsid w:val="00C77844"/>
    <w:rsid w:val="00CF5FDA"/>
    <w:rsid w:val="00D01C29"/>
    <w:rsid w:val="00D02176"/>
    <w:rsid w:val="00D84D85"/>
    <w:rsid w:val="00D97E6E"/>
    <w:rsid w:val="00DB0C20"/>
    <w:rsid w:val="00DD660C"/>
    <w:rsid w:val="00DE2B75"/>
    <w:rsid w:val="00DF2E95"/>
    <w:rsid w:val="00DF3154"/>
    <w:rsid w:val="00E81078"/>
    <w:rsid w:val="00EA0316"/>
    <w:rsid w:val="00EF578A"/>
    <w:rsid w:val="00EF6ED7"/>
    <w:rsid w:val="00F46007"/>
    <w:rsid w:val="00F46262"/>
    <w:rsid w:val="00F525E4"/>
    <w:rsid w:val="00F57D56"/>
    <w:rsid w:val="00F66D3C"/>
    <w:rsid w:val="00F677CC"/>
    <w:rsid w:val="00F809D7"/>
    <w:rsid w:val="00F83B3D"/>
    <w:rsid w:val="00F96B83"/>
    <w:rsid w:val="00FB15EE"/>
    <w:rsid w:val="00FE1A4B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60DA6"/>
  <w15:docId w15:val="{33CD71AB-386D-452B-BE37-8586B0E3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99"/>
    <w:qFormat/>
    <w:rsid w:val="006905D0"/>
    <w:rPr>
      <w:lang w:eastAsia="en-US"/>
    </w:rPr>
  </w:style>
  <w:style w:type="table" w:styleId="TableGrid">
    <w:name w:val="Table Grid"/>
    <w:basedOn w:val="Table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621DA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locked/>
    <w:rsid w:val="0010733B"/>
    <w:pPr>
      <w:tabs>
        <w:tab w:val="left" w:pos="1701"/>
        <w:tab w:val="right" w:leader="dot" w:pos="7360"/>
      </w:tabs>
      <w:spacing w:after="0" w:line="260" w:lineRule="atLeast"/>
      <w:ind w:left="1418" w:hanging="567"/>
      <w:contextualSpacing/>
      <w:jc w:val="both"/>
    </w:pPr>
    <w:rPr>
      <w:rFonts w:ascii="Times New Roman" w:eastAsiaTheme="minorEastAsia" w:hAnsi="Times New Roman" w:cstheme="minorBidi"/>
      <w:b/>
      <w:i/>
      <w:noProof/>
      <w:sz w:val="24"/>
      <w:lang w:eastAsia="ro-RO"/>
    </w:rPr>
  </w:style>
  <w:style w:type="paragraph" w:styleId="BodyText2">
    <w:name w:val="Body Text 2"/>
    <w:basedOn w:val="Normal"/>
    <w:link w:val="BodyText2Char"/>
    <w:uiPriority w:val="99"/>
    <w:unhideWhenUsed/>
    <w:rsid w:val="00307A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07A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</dc:creator>
  <cp:lastModifiedBy>Windows User</cp:lastModifiedBy>
  <cp:revision>12</cp:revision>
  <cp:lastPrinted>2017-05-12T05:43:00Z</cp:lastPrinted>
  <dcterms:created xsi:type="dcterms:W3CDTF">2021-05-17T07:19:00Z</dcterms:created>
  <dcterms:modified xsi:type="dcterms:W3CDTF">2021-05-20T05:34:00Z</dcterms:modified>
</cp:coreProperties>
</file>