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44" w:rsidRPr="0089266E" w:rsidRDefault="005B4744" w:rsidP="005B4744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-86995</wp:posOffset>
                </wp:positionV>
                <wp:extent cx="7557770" cy="86995"/>
                <wp:effectExtent l="0" t="0" r="5080" b="8255"/>
                <wp:wrapNone/>
                <wp:docPr id="100010111" name="Casetă text 100010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57770" cy="869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744" w:rsidRDefault="005B4744" w:rsidP="005B4744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00010111" o:spid="_x0000_s1026" type="#_x0000_t202" style="position:absolute;margin-left:0;margin-top:-6.85pt;width:595.1pt;height:6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" fillcolor="#f2f2f2" stroked="f">
                <v:textbox inset=",0,,0">
                  <w:txbxContent>
                    <w:p w:rsidR="005B4744" w:rsidRDefault="005B4744" w:rsidP="005B4744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266E">
        <w:rPr>
          <w:rFonts w:ascii="Times New Roman" w:hAnsi="Times New Roman"/>
          <w:b/>
        </w:rPr>
        <w:t>"ION IONESCU DE LA BRAD" UNIVERSITY OF LIFE SCIENCES, IAŞI</w:t>
      </w:r>
    </w:p>
    <w:p w:rsidR="005B4744" w:rsidRDefault="005B4744" w:rsidP="005B4744">
      <w:pPr>
        <w:pStyle w:val="Frspaiere"/>
        <w:rPr>
          <w:rFonts w:ascii="Times New Roman" w:hAnsi="Times New Roman"/>
          <w:b/>
          <w:lang w:val="en-US"/>
        </w:rPr>
      </w:pPr>
      <w:r w:rsidRPr="0089266E">
        <w:rPr>
          <w:rFonts w:ascii="Times New Roman" w:hAnsi="Times New Roman"/>
          <w:b/>
          <w:lang w:val="en-US"/>
        </w:rPr>
        <w:t xml:space="preserve">UNIVERSITY YEAR 2023/2024, </w:t>
      </w:r>
    </w:p>
    <w:p w:rsidR="005B4744" w:rsidRDefault="005B4744" w:rsidP="005B4744">
      <w:pPr>
        <w:pStyle w:val="Frspaiere"/>
        <w:rPr>
          <w:rFonts w:ascii="Times New Roman" w:hAnsi="Times New Roman"/>
          <w:b/>
          <w:lang w:val="en-US"/>
        </w:rPr>
      </w:pPr>
      <w:proofErr w:type="spellStart"/>
      <w:r w:rsidRPr="00682741">
        <w:rPr>
          <w:rFonts w:ascii="Times New Roman" w:hAnsi="Times New Roman"/>
          <w:b/>
          <w:lang w:val="en-US"/>
        </w:rPr>
        <w:t>I</w:t>
      </w:r>
      <w:r w:rsidRPr="00604821">
        <w:rPr>
          <w:rFonts w:ascii="Times New Roman" w:hAnsi="Times New Roman"/>
          <w:b/>
          <w:vertAlign w:val="superscript"/>
          <w:lang w:val="en-US"/>
        </w:rPr>
        <w:t>st</w:t>
      </w:r>
      <w:proofErr w:type="spellEnd"/>
      <w:r w:rsidRPr="00682741">
        <w:rPr>
          <w:rFonts w:ascii="Times New Roman" w:hAnsi="Times New Roman"/>
          <w:b/>
          <w:lang w:val="en-US"/>
        </w:rPr>
        <w:t xml:space="preserve"> SEMESTER</w:t>
      </w:r>
    </w:p>
    <w:p w:rsidR="005B4744" w:rsidRPr="0089266E" w:rsidRDefault="005B4744" w:rsidP="005B4744">
      <w:pPr>
        <w:pStyle w:val="Frspaiere"/>
        <w:rPr>
          <w:rFonts w:ascii="Times New Roman" w:hAnsi="Times New Roman"/>
          <w:b/>
          <w:lang w:val="en-US"/>
        </w:rPr>
      </w:pPr>
      <w:r w:rsidRPr="0089266E">
        <w:rPr>
          <w:rFonts w:ascii="Times New Roman" w:hAnsi="Times New Roman"/>
          <w:b/>
          <w:lang w:val="en-US"/>
        </w:rPr>
        <w:t>Promotion exam in the teaching career</w:t>
      </w:r>
    </w:p>
    <w:p w:rsidR="00CE7433" w:rsidRDefault="00CE7433" w:rsidP="00CE7433">
      <w:pPr>
        <w:spacing w:after="0" w:line="240" w:lineRule="auto"/>
        <w:rPr>
          <w:rFonts w:ascii="Times New Roman" w:hAnsi="Times New Roman"/>
          <w:b/>
        </w:rPr>
      </w:pPr>
    </w:p>
    <w:p w:rsidR="005B4744" w:rsidRDefault="005B4744" w:rsidP="00CE7433">
      <w:pPr>
        <w:spacing w:after="0" w:line="240" w:lineRule="auto"/>
        <w:rPr>
          <w:rFonts w:ascii="Times New Roman" w:hAnsi="Times New Roman"/>
          <w:b/>
        </w:rPr>
      </w:pPr>
    </w:p>
    <w:p w:rsidR="005B4744" w:rsidRDefault="005B4744" w:rsidP="00CE7433">
      <w:pPr>
        <w:spacing w:after="0" w:line="240" w:lineRule="auto"/>
        <w:rPr>
          <w:rFonts w:ascii="Times New Roman" w:hAnsi="Times New Roman"/>
          <w:b/>
        </w:rPr>
      </w:pPr>
    </w:p>
    <w:p w:rsidR="005B4744" w:rsidRPr="00CE7433" w:rsidRDefault="005B4744" w:rsidP="00CE743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82"/>
        <w:gridCol w:w="6535"/>
      </w:tblGrid>
      <w:tr w:rsidR="007D611D" w:rsidRPr="007D611D" w:rsidTr="005B4744">
        <w:tc>
          <w:tcPr>
            <w:tcW w:w="9017" w:type="dxa"/>
            <w:gridSpan w:val="2"/>
            <w:vAlign w:val="center"/>
          </w:tcPr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JOB DESCRIPT</w:t>
            </w:r>
            <w:r w:rsidR="00B15031">
              <w:rPr>
                <w:rFonts w:ascii="Times New Roman" w:eastAsia="Calibri" w:hAnsi="Times New Roman" w:cs="Times New Roman"/>
                <w:b/>
                <w:lang w:val="ro-RO"/>
              </w:rPr>
              <w:t>ION OF THE POST</w:t>
            </w:r>
            <w:r w:rsidR="00CE7433">
              <w:rPr>
                <w:rFonts w:ascii="Times New Roman" w:eastAsia="Calibri" w:hAnsi="Times New Roman" w:cs="Times New Roman"/>
                <w:b/>
                <w:lang w:val="ro-RO"/>
              </w:rPr>
              <w:t xml:space="preserve"> POSITION</w:t>
            </w:r>
          </w:p>
        </w:tc>
      </w:tr>
      <w:tr w:rsidR="007D611D" w:rsidRPr="007D611D" w:rsidTr="005B4744">
        <w:tc>
          <w:tcPr>
            <w:tcW w:w="2482" w:type="dxa"/>
            <w:vAlign w:val="center"/>
          </w:tcPr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Post</w:t>
            </w:r>
          </w:p>
        </w:tc>
        <w:tc>
          <w:tcPr>
            <w:tcW w:w="6535" w:type="dxa"/>
            <w:vAlign w:val="center"/>
          </w:tcPr>
          <w:p w:rsidR="007D611D" w:rsidRPr="007D611D" w:rsidRDefault="00B15031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Associate Professor</w:t>
            </w:r>
          </w:p>
        </w:tc>
      </w:tr>
      <w:tr w:rsidR="007D611D" w:rsidRPr="007D611D" w:rsidTr="005B4744">
        <w:tc>
          <w:tcPr>
            <w:tcW w:w="2482" w:type="dxa"/>
            <w:vAlign w:val="center"/>
          </w:tcPr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Position </w:t>
            </w:r>
            <w:r w:rsidR="00876D52">
              <w:rPr>
                <w:rFonts w:ascii="Times New Roman" w:eastAsia="Calibri" w:hAnsi="Times New Roman" w:cs="Times New Roman"/>
                <w:b/>
                <w:lang w:val="ro-RO"/>
              </w:rPr>
              <w:t>on the staffing schedules</w:t>
            </w:r>
          </w:p>
        </w:tc>
        <w:tc>
          <w:tcPr>
            <w:tcW w:w="6535" w:type="dxa"/>
            <w:vAlign w:val="center"/>
          </w:tcPr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7D611D">
              <w:rPr>
                <w:rFonts w:ascii="Times New Roman" w:eastAsia="Calibri" w:hAnsi="Times New Roman" w:cs="Times New Roman"/>
                <w:lang w:val="ro-RO"/>
              </w:rPr>
              <w:t>X/16</w:t>
            </w:r>
          </w:p>
        </w:tc>
      </w:tr>
      <w:tr w:rsidR="007D611D" w:rsidRPr="007D611D" w:rsidTr="005B4744">
        <w:tc>
          <w:tcPr>
            <w:tcW w:w="2482" w:type="dxa"/>
            <w:vAlign w:val="center"/>
          </w:tcPr>
          <w:p w:rsidR="007D611D" w:rsidRPr="007D611D" w:rsidRDefault="00876D52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University</w:t>
            </w:r>
          </w:p>
        </w:tc>
        <w:tc>
          <w:tcPr>
            <w:tcW w:w="6535" w:type="dxa"/>
            <w:vAlign w:val="center"/>
          </w:tcPr>
          <w:p w:rsidR="007D611D" w:rsidRPr="007D611D" w:rsidRDefault="00876D52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Veterinary Medicine</w:t>
            </w:r>
          </w:p>
        </w:tc>
      </w:tr>
      <w:tr w:rsidR="007D611D" w:rsidRPr="007D611D" w:rsidTr="005B4744">
        <w:tc>
          <w:tcPr>
            <w:tcW w:w="2482" w:type="dxa"/>
            <w:vAlign w:val="center"/>
          </w:tcPr>
          <w:p w:rsidR="007D611D" w:rsidRPr="007D611D" w:rsidRDefault="00876D52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Department</w:t>
            </w:r>
          </w:p>
        </w:tc>
        <w:tc>
          <w:tcPr>
            <w:tcW w:w="6535" w:type="dxa"/>
            <w:vAlign w:val="center"/>
          </w:tcPr>
          <w:p w:rsidR="007D611D" w:rsidRPr="007D611D" w:rsidRDefault="00876D52" w:rsidP="007D611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Clinics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 X</w:t>
            </w:r>
          </w:p>
        </w:tc>
      </w:tr>
      <w:tr w:rsidR="007D611D" w:rsidRPr="007D611D" w:rsidTr="005B4744">
        <w:tc>
          <w:tcPr>
            <w:tcW w:w="2482" w:type="dxa"/>
            <w:vAlign w:val="center"/>
          </w:tcPr>
          <w:p w:rsidR="007D611D" w:rsidRPr="007D611D" w:rsidRDefault="00876D52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876D52">
              <w:rPr>
                <w:rFonts w:ascii="Times New Roman" w:eastAsia="Calibri" w:hAnsi="Times New Roman" w:cs="Times New Roman"/>
                <w:b/>
                <w:lang w:val="ro-RO"/>
              </w:rPr>
              <w:t>Subjects in the Curriculum</w:t>
            </w:r>
          </w:p>
        </w:tc>
        <w:tc>
          <w:tcPr>
            <w:tcW w:w="6535" w:type="dxa"/>
            <w:vAlign w:val="center"/>
          </w:tcPr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7D611D">
              <w:rPr>
                <w:rFonts w:ascii="Times New Roman" w:eastAsia="Calibri" w:hAnsi="Times New Roman" w:cs="Times New Roman"/>
                <w:b/>
                <w:lang w:val="ro-RO"/>
              </w:rPr>
              <w:t>-</w:t>
            </w:r>
            <w:r w:rsidRPr="007D611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876D52" w:rsidRPr="00876D52">
              <w:rPr>
                <w:rFonts w:ascii="Times New Roman" w:eastAsia="Calibri" w:hAnsi="Times New Roman" w:cs="Times New Roman"/>
                <w:lang w:val="ro-RO"/>
              </w:rPr>
              <w:t>INVERTEBRATE SYSTEMATICS</w:t>
            </w:r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7D611D"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="003C4607" w:rsidRPr="003C4607">
              <w:rPr>
                <w:rFonts w:ascii="Times New Roman" w:eastAsia="Calibri" w:hAnsi="Times New Roman" w:cs="Times New Roman"/>
                <w:lang w:val="ro-RO"/>
              </w:rPr>
              <w:t>VERTEBRATE SYSTEMATICS</w:t>
            </w:r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7D611D"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="003C4607">
              <w:rPr>
                <w:rFonts w:ascii="Times New Roman" w:eastAsia="Calibri" w:hAnsi="Times New Roman" w:cs="Times New Roman"/>
                <w:lang w:val="ro-RO"/>
              </w:rPr>
              <w:t>ANIMAL BIOLOGY</w:t>
            </w:r>
          </w:p>
        </w:tc>
      </w:tr>
      <w:tr w:rsidR="007D611D" w:rsidRPr="007D611D" w:rsidTr="005B4744">
        <w:tc>
          <w:tcPr>
            <w:tcW w:w="2482" w:type="dxa"/>
            <w:vAlign w:val="center"/>
          </w:tcPr>
          <w:p w:rsidR="007D611D" w:rsidRPr="007D611D" w:rsidRDefault="003C4607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Scientific field</w:t>
            </w:r>
          </w:p>
        </w:tc>
        <w:tc>
          <w:tcPr>
            <w:tcW w:w="6535" w:type="dxa"/>
            <w:vAlign w:val="center"/>
          </w:tcPr>
          <w:p w:rsidR="007D611D" w:rsidRPr="007D611D" w:rsidRDefault="003C4607" w:rsidP="007D611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Veterinary Medicine</w:t>
            </w:r>
          </w:p>
        </w:tc>
      </w:tr>
      <w:tr w:rsidR="007D611D" w:rsidRPr="007D611D" w:rsidTr="005B4744">
        <w:tc>
          <w:tcPr>
            <w:tcW w:w="2482" w:type="dxa"/>
          </w:tcPr>
          <w:p w:rsidR="007D611D" w:rsidRPr="007D611D" w:rsidRDefault="003C4607" w:rsidP="007D6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Post description</w:t>
            </w:r>
          </w:p>
        </w:tc>
        <w:tc>
          <w:tcPr>
            <w:tcW w:w="6535" w:type="dxa"/>
          </w:tcPr>
          <w:p w:rsidR="003C4607" w:rsidRDefault="003C4607" w:rsidP="007D611D">
            <w:pPr>
              <w:tabs>
                <w:tab w:val="left" w:pos="884"/>
              </w:tabs>
              <w:spacing w:after="0" w:line="240" w:lineRule="auto"/>
              <w:ind w:left="-108" w:firstLine="425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3C4607">
              <w:rPr>
                <w:rFonts w:ascii="Times New Roman" w:eastAsia="Calibri" w:hAnsi="Times New Roman" w:cs="Times New Roman"/>
                <w:lang w:val="ro-RO"/>
              </w:rPr>
              <w:t xml:space="preserve">The post of </w:t>
            </w:r>
            <w:r w:rsidR="00B15031">
              <w:rPr>
                <w:rFonts w:ascii="Times New Roman" w:eastAsia="Calibri" w:hAnsi="Times New Roman" w:cs="Times New Roman"/>
                <w:lang w:val="ro-RO"/>
              </w:rPr>
              <w:t>Associate Professor</w:t>
            </w:r>
            <w:r w:rsidRPr="003C4607">
              <w:rPr>
                <w:rFonts w:ascii="Times New Roman" w:eastAsia="Calibri" w:hAnsi="Times New Roman" w:cs="Times New Roman"/>
                <w:lang w:val="ro-RO"/>
              </w:rPr>
              <w:t>, undetermined period, vacant, No</w:t>
            </w:r>
            <w:r>
              <w:rPr>
                <w:rFonts w:ascii="Times New Roman" w:eastAsia="Calibri" w:hAnsi="Times New Roman" w:cs="Times New Roman"/>
                <w:lang w:val="ro-RO"/>
              </w:rPr>
              <w:t>.</w:t>
            </w:r>
            <w:r w:rsidRPr="003C4607">
              <w:rPr>
                <w:rFonts w:ascii="Times New Roman" w:eastAsia="Calibri" w:hAnsi="Times New Roman" w:cs="Times New Roman"/>
                <w:lang w:val="ro-RO"/>
              </w:rPr>
              <w:t xml:space="preserve"> X/16, provided for in the Approved Staff Regulations for the academic year 2022-2023</w:t>
            </w:r>
            <w:r>
              <w:rPr>
                <w:rFonts w:ascii="Times New Roman" w:eastAsia="Calibri" w:hAnsi="Times New Roman" w:cs="Times New Roman"/>
                <w:lang w:val="ro-RO"/>
              </w:rPr>
              <w:t>,</w:t>
            </w:r>
            <w:r w:rsidRPr="003C4607">
              <w:rPr>
                <w:rFonts w:ascii="Times New Roman" w:eastAsia="Calibri" w:hAnsi="Times New Roman" w:cs="Times New Roman"/>
                <w:lang w:val="ro-RO"/>
              </w:rPr>
              <w:t xml:space="preserve"> contains 10.0 conventional hours, provided with hours of lectures and practical work, with the following semester distribution by discipline:</w:t>
            </w:r>
          </w:p>
          <w:p w:rsidR="007D611D" w:rsidRPr="007D611D" w:rsidRDefault="003C4607" w:rsidP="007D611D">
            <w:pPr>
              <w:tabs>
                <w:tab w:val="left" w:pos="884"/>
              </w:tabs>
              <w:spacing w:after="0" w:line="240" w:lineRule="auto"/>
              <w:ind w:left="-108" w:firstLine="425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Invertebrate systematics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ro-RO"/>
              </w:rPr>
              <w:t>2 hours lecture (</w:t>
            </w:r>
            <w:r w:rsidRPr="003C4607">
              <w:rPr>
                <w:rFonts w:ascii="Times New Roman" w:eastAsia="Calibri" w:hAnsi="Times New Roman" w:cs="Times New Roman"/>
                <w:lang w:val="ro-RO"/>
              </w:rPr>
              <w:t>annual average of 1.0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) </w:t>
            </w:r>
            <w:r>
              <w:rPr>
                <w:rFonts w:ascii="Times New Roman" w:eastAsia="Calibri" w:hAnsi="Times New Roman" w:cs="Times New Roman"/>
                <w:lang w:val="ro-RO"/>
              </w:rPr>
              <w:t>and 2 hours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of practical work in the 1st sem.</w:t>
            </w:r>
          </w:p>
          <w:p w:rsidR="007D611D" w:rsidRPr="007D611D" w:rsidRDefault="003C4607" w:rsidP="007D611D">
            <w:pPr>
              <w:tabs>
                <w:tab w:val="left" w:pos="884"/>
              </w:tabs>
              <w:spacing w:after="0" w:line="240" w:lineRule="auto"/>
              <w:ind w:left="-108" w:firstLine="425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Vertebrate systematics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:</w:t>
            </w:r>
            <w:r w:rsidR="007D611D" w:rsidRPr="007D611D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2 hours lecture (annual average of 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1,0) </w:t>
            </w:r>
            <w:r>
              <w:rPr>
                <w:rFonts w:ascii="Times New Roman" w:eastAsia="Calibri" w:hAnsi="Times New Roman" w:cs="Times New Roman"/>
                <w:lang w:val="ro-RO"/>
              </w:rPr>
              <w:t>and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 2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hours of practical work in the 2nd sem.</w:t>
            </w:r>
          </w:p>
          <w:p w:rsidR="007D611D" w:rsidRPr="007D611D" w:rsidRDefault="007A136D" w:rsidP="007A136D">
            <w:pPr>
              <w:tabs>
                <w:tab w:val="left" w:pos="884"/>
              </w:tabs>
              <w:spacing w:after="0" w:line="240" w:lineRule="auto"/>
              <w:ind w:left="-108" w:firstLine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Animal biology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8 hours of practical work 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(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annual average of 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4,0 </w:t>
            </w:r>
            <w:r>
              <w:rPr>
                <w:rFonts w:ascii="Times New Roman" w:eastAsia="Calibri" w:hAnsi="Times New Roman" w:cs="Times New Roman"/>
                <w:lang w:val="ro-RO"/>
              </w:rPr>
              <w:t>) in the 1st sem.</w:t>
            </w:r>
          </w:p>
        </w:tc>
      </w:tr>
      <w:tr w:rsidR="007D611D" w:rsidRPr="007D611D" w:rsidTr="005B4744">
        <w:tc>
          <w:tcPr>
            <w:tcW w:w="2482" w:type="dxa"/>
          </w:tcPr>
          <w:p w:rsidR="007D611D" w:rsidRPr="007D611D" w:rsidRDefault="007A136D" w:rsidP="007D6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Post specific activities</w:t>
            </w:r>
          </w:p>
        </w:tc>
        <w:tc>
          <w:tcPr>
            <w:tcW w:w="6535" w:type="dxa"/>
          </w:tcPr>
          <w:p w:rsidR="007A136D" w:rsidRDefault="007A136D" w:rsidP="007D611D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Attending lectures and performing classes of practical work by the clinic for the disciplines of staff regulations, X/16 position</w:t>
            </w:r>
          </w:p>
          <w:p w:rsidR="007D611D" w:rsidRDefault="007A136D" w:rsidP="007D611D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Preparing didactic activities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7D611D" w:rsidRPr="007D611D" w:rsidRDefault="007A136D" w:rsidP="007A136D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7A136D">
              <w:rPr>
                <w:rFonts w:ascii="Times New Roman" w:eastAsia="Calibri" w:hAnsi="Times New Roman" w:cs="Times New Roman"/>
                <w:lang w:val="ro-RO"/>
              </w:rPr>
              <w:t>Development of teaching materials in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B15031" w:rsidRPr="007A136D">
              <w:rPr>
                <w:rFonts w:ascii="Times New Roman" w:eastAsia="Calibri" w:hAnsi="Times New Roman" w:cs="Times New Roman"/>
                <w:lang w:val="ro-RO"/>
              </w:rPr>
              <w:t>Romanian and English</w:t>
            </w:r>
            <w:r w:rsidR="00B15031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languages:</w:t>
            </w:r>
            <w:r w:rsidRPr="007A136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  <w:p w:rsidR="007A136D" w:rsidRDefault="007A136D" w:rsidP="007D611D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Clinical and diagnostic activities specific to disciplines;</w:t>
            </w:r>
          </w:p>
          <w:p w:rsidR="007D611D" w:rsidRDefault="007A136D" w:rsidP="007D611D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Checks control works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7D611D" w:rsidRPr="007D611D" w:rsidRDefault="007A136D" w:rsidP="00D0332C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0332C">
              <w:rPr>
                <w:rFonts w:ascii="Times New Roman" w:eastAsia="Calibri" w:hAnsi="Times New Roman" w:cs="Times New Roman"/>
                <w:lang w:val="ro-RO"/>
              </w:rPr>
              <w:t>Consultations for students provided in the disciplines of the norm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7D611D" w:rsidRPr="007D611D" w:rsidRDefault="00D0332C" w:rsidP="007D611D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Scientific research activity;</w:t>
            </w:r>
          </w:p>
          <w:p w:rsidR="007D611D" w:rsidRDefault="00D0332C" w:rsidP="007D611D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Participation in scientific events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7D611D" w:rsidRDefault="00D0332C" w:rsidP="00D0332C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0332C">
              <w:rPr>
                <w:rFonts w:ascii="Times New Roman" w:eastAsia="Calibri" w:hAnsi="Times New Roman" w:cs="Times New Roman"/>
                <w:lang w:val="ro-RO"/>
              </w:rPr>
              <w:t>Promotion activities and liaison with the economic environment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7D611D" w:rsidRDefault="00D0332C" w:rsidP="00D0332C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0332C">
              <w:rPr>
                <w:rFonts w:ascii="Times New Roman" w:eastAsia="Calibri" w:hAnsi="Times New Roman" w:cs="Times New Roman"/>
                <w:lang w:val="ro-RO"/>
              </w:rPr>
              <w:t>Participation in civic, cultural, administrative and evaluation activities initiated by the university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;</w:t>
            </w:r>
          </w:p>
          <w:p w:rsidR="007D611D" w:rsidRPr="007D611D" w:rsidRDefault="00D0332C" w:rsidP="00D0332C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D0332C">
              <w:rPr>
                <w:rFonts w:ascii="Times New Roman" w:eastAsia="Calibri" w:hAnsi="Times New Roman" w:cs="Times New Roman"/>
                <w:lang w:val="ro-RO"/>
              </w:rPr>
              <w:t>Other activities for the practical and theoretical training of students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  <w:p w:rsidR="007D611D" w:rsidRPr="007D611D" w:rsidRDefault="007D611D" w:rsidP="007D611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5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7D611D" w:rsidRPr="007D611D" w:rsidTr="005B4744">
        <w:tc>
          <w:tcPr>
            <w:tcW w:w="2482" w:type="dxa"/>
          </w:tcPr>
          <w:p w:rsidR="007D611D" w:rsidRPr="007D611D" w:rsidRDefault="00D0332C" w:rsidP="007D6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D0332C">
              <w:rPr>
                <w:rFonts w:ascii="Times New Roman" w:eastAsia="Calibri" w:hAnsi="Times New Roman" w:cs="Times New Roman"/>
                <w:b/>
                <w:lang w:val="ro-RO"/>
              </w:rPr>
              <w:t>Topics of the competition tests</w:t>
            </w:r>
          </w:p>
        </w:tc>
        <w:tc>
          <w:tcPr>
            <w:tcW w:w="6535" w:type="dxa"/>
          </w:tcPr>
          <w:p w:rsidR="007D611D" w:rsidRPr="007D611D" w:rsidRDefault="00D0332C" w:rsidP="007D611D">
            <w:pPr>
              <w:tabs>
                <w:tab w:val="left" w:pos="586"/>
              </w:tabs>
              <w:spacing w:after="0" w:line="240" w:lineRule="auto"/>
              <w:ind w:firstLine="94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Topic</w:t>
            </w:r>
          </w:p>
          <w:p w:rsidR="007D611D" w:rsidRPr="007D611D" w:rsidRDefault="00D0332C" w:rsidP="007D6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1. PROTOZOA SUBKINGDOM 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(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PROTOZOA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). </w:t>
            </w:r>
            <w:r w:rsidRPr="00D0332C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PROTOZOA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PHYLUM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. The organization of  protozoa, Functions of protozoa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Ecological facts about protozoa, Clas</w:t>
            </w:r>
            <w:r w:rsidR="00E96628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ification of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protozoa</w:t>
            </w:r>
          </w:p>
          <w:p w:rsidR="007D611D" w:rsidRPr="007D611D" w:rsidRDefault="00E96628" w:rsidP="007D6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2.DIVISION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TRIDERMICA 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>(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BILATERALIA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).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Plathelminthes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Phylum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(sides worms):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Turbelariata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E96628">
              <w:rPr>
                <w:rFonts w:ascii="Times New Roman" w:eastAsia="Times New Roman" w:hAnsi="Times New Roman" w:cs="Times New Roman"/>
                <w:lang w:val="ro-RO"/>
              </w:rPr>
              <w:t>Class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Trematoda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E96628">
              <w:rPr>
                <w:rFonts w:ascii="Times New Roman" w:eastAsia="Times New Roman" w:hAnsi="Times New Roman" w:cs="Times New Roman"/>
                <w:lang w:val="ro-RO"/>
              </w:rPr>
              <w:t>Class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Cestoda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E96628">
              <w:rPr>
                <w:rFonts w:ascii="Times New Roman" w:eastAsia="Times New Roman" w:hAnsi="Times New Roman" w:cs="Times New Roman"/>
                <w:lang w:val="ro-RO"/>
              </w:rPr>
              <w:t>Class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(tapeworms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>)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ab/>
            </w:r>
          </w:p>
          <w:p w:rsidR="007D611D" w:rsidRPr="007D611D" w:rsidRDefault="00E96628" w:rsidP="007D6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3.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NEMATHELMINTHES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  <w:r w:rsidRPr="00E96628">
              <w:rPr>
                <w:rFonts w:ascii="Times New Roman" w:eastAsia="Times New Roman" w:hAnsi="Times New Roman" w:cs="Times New Roman"/>
                <w:b/>
                <w:lang w:val="ro-RO"/>
              </w:rPr>
              <w:t>PHYLUM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. </w:t>
            </w:r>
            <w:r w:rsidR="00261442">
              <w:rPr>
                <w:rFonts w:ascii="Times New Roman" w:eastAsia="Times New Roman" w:hAnsi="Times New Roman" w:cs="Times New Roman"/>
                <w:lang w:val="ro-RO"/>
              </w:rPr>
              <w:t>General characters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Nematoda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Class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ab/>
            </w:r>
          </w:p>
          <w:p w:rsidR="007D611D" w:rsidRPr="007D611D" w:rsidRDefault="00E96628" w:rsidP="007D6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4.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ARTHROPODA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PHYLUM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. General characters, 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Mandibulata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Pr="00E96628">
              <w:rPr>
                <w:rFonts w:ascii="Times New Roman" w:eastAsia="Times New Roman" w:hAnsi="Times New Roman" w:cs="Times New Roman"/>
                <w:lang w:val="ro-RO"/>
              </w:rPr>
              <w:t>Subphylum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Insecta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Class</w:t>
            </w:r>
          </w:p>
          <w:p w:rsidR="007D611D" w:rsidRPr="007D611D" w:rsidRDefault="00E96628" w:rsidP="007D6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5.</w:t>
            </w:r>
            <w:r w:rsidR="007D611D" w:rsidRPr="007D611D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="007D611D" w:rsidRPr="007D611D">
              <w:rPr>
                <w:rFonts w:ascii="Times New Roman" w:eastAsia="Calibri" w:hAnsi="Times New Roman" w:cs="Times New Roman"/>
                <w:b/>
                <w:i/>
                <w:lang w:val="ro-RO"/>
              </w:rPr>
              <w:t>PISCES</w:t>
            </w:r>
            <w:r>
              <w:rPr>
                <w:rFonts w:ascii="Times New Roman" w:eastAsia="Calibri" w:hAnsi="Times New Roman" w:cs="Times New Roman"/>
                <w:b/>
                <w:i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>SUPERCLASS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. General characters, Classification, </w:t>
            </w:r>
            <w:r w:rsidR="007D611D" w:rsidRPr="007D611D">
              <w:rPr>
                <w:rFonts w:ascii="Times New Roman" w:eastAsia="Calibri" w:hAnsi="Times New Roman" w:cs="Times New Roman"/>
                <w:i/>
                <w:lang w:val="ro-RO"/>
              </w:rPr>
              <w:lastRenderedPageBreak/>
              <w:t>Chondrichthyes</w:t>
            </w:r>
            <w:r>
              <w:rPr>
                <w:rFonts w:ascii="Times New Roman" w:eastAsia="Calibri" w:hAnsi="Times New Roman" w:cs="Times New Roman"/>
                <w:i/>
                <w:lang w:val="ro-RO"/>
              </w:rPr>
              <w:t xml:space="preserve"> Class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7D611D" w:rsidRPr="007D611D">
              <w:rPr>
                <w:rFonts w:ascii="Times New Roman" w:eastAsia="Calibri" w:hAnsi="Times New Roman" w:cs="Times New Roman"/>
                <w:i/>
                <w:lang w:val="ro-RO"/>
              </w:rPr>
              <w:t>Osteichthyes</w:t>
            </w:r>
            <w:r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o-RO"/>
              </w:rPr>
              <w:t>Class. Fish ecology</w:t>
            </w:r>
            <w:r w:rsidR="007D611D" w:rsidRPr="007D611D">
              <w:rPr>
                <w:rFonts w:ascii="Times New Roman" w:eastAsia="Calibri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ro-RO"/>
              </w:rPr>
              <w:t>The economic importance of fish, The sanitary and veterinary importance of fish</w:t>
            </w:r>
          </w:p>
          <w:p w:rsidR="007D611D" w:rsidRPr="007D611D" w:rsidRDefault="00E96628" w:rsidP="007D6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6.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AVES 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CLASS (BIRDS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General characters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Adapting birds to flight, Classification,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Acarenate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Subclass,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Carenate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Subclass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Birds Biology</w:t>
            </w:r>
          </w:p>
          <w:p w:rsidR="007D611D" w:rsidRPr="007D611D" w:rsidRDefault="00E96628" w:rsidP="007D611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7.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MAMMALIA</w:t>
            </w:r>
            <w:r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  <w:r w:rsidRPr="00E96628">
              <w:rPr>
                <w:rFonts w:ascii="Times New Roman" w:eastAsia="Times New Roman" w:hAnsi="Times New Roman" w:cs="Times New Roman"/>
                <w:b/>
                <w:lang w:val="ro-RO"/>
              </w:rPr>
              <w:t>CLASS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(MAMMALS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>)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>.</w:t>
            </w:r>
            <w:r w:rsidR="007D611D" w:rsidRPr="007D611D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General characters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Adapting to the mode of </w:t>
            </w:r>
            <w:r w:rsidR="00261442">
              <w:rPr>
                <w:rFonts w:ascii="Times New Roman" w:eastAsia="Times New Roman" w:hAnsi="Times New Roman" w:cs="Times New Roman"/>
                <w:lang w:val="ro-RO"/>
              </w:rPr>
              <w:t>locomotion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, Cla</w:t>
            </w:r>
            <w:r w:rsidR="00261442">
              <w:rPr>
                <w:rFonts w:ascii="Times New Roman" w:eastAsia="Times New Roman" w:hAnsi="Times New Roman" w:cs="Times New Roman"/>
                <w:lang w:val="ro-RO"/>
              </w:rPr>
              <w:t>ssification</w:t>
            </w:r>
            <w:r w:rsidR="009C7752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Prototheria</w:t>
            </w:r>
            <w:r w:rsidR="00261442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="00261442">
              <w:rPr>
                <w:rFonts w:ascii="Times New Roman" w:eastAsia="Times New Roman" w:hAnsi="Times New Roman" w:cs="Times New Roman"/>
                <w:lang w:val="ro-RO"/>
              </w:rPr>
              <w:t>Subclass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Metatheria</w:t>
            </w:r>
            <w:r w:rsidR="00261442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="00261442">
              <w:rPr>
                <w:rFonts w:ascii="Times New Roman" w:eastAsia="Times New Roman" w:hAnsi="Times New Roman" w:cs="Times New Roman"/>
                <w:lang w:val="ro-RO"/>
              </w:rPr>
              <w:t>Subclass</w:t>
            </w:r>
            <w:r w:rsidR="007D611D"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="007D611D" w:rsidRPr="007D611D">
              <w:rPr>
                <w:rFonts w:ascii="Times New Roman" w:eastAsia="Times New Roman" w:hAnsi="Times New Roman" w:cs="Times New Roman"/>
                <w:i/>
                <w:lang w:val="ro-RO"/>
              </w:rPr>
              <w:t>Eutheria</w:t>
            </w:r>
            <w:r w:rsidR="00261442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</w:t>
            </w:r>
            <w:r w:rsidR="00261442">
              <w:rPr>
                <w:rFonts w:ascii="Times New Roman" w:eastAsia="Times New Roman" w:hAnsi="Times New Roman" w:cs="Times New Roman"/>
                <w:lang w:val="ro-RO"/>
              </w:rPr>
              <w:t>Subclass</w:t>
            </w:r>
          </w:p>
          <w:p w:rsidR="00DA13DA" w:rsidRDefault="00DA13DA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7D611D" w:rsidRPr="007D611D" w:rsidRDefault="00261442" w:rsidP="007D61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ro-RO"/>
              </w:rPr>
              <w:t>Bibliography</w:t>
            </w:r>
            <w:proofErr w:type="spellEnd"/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D611D">
              <w:rPr>
                <w:rFonts w:ascii="Times New Roman" w:eastAsia="Times New Roman" w:hAnsi="Times New Roman" w:cs="Times New Roman"/>
                <w:lang w:val="ro-RO"/>
              </w:rPr>
              <w:t>MIRON Liviu, Manue</w:t>
            </w:r>
            <w:r w:rsidR="00261442">
              <w:rPr>
                <w:rFonts w:ascii="Times New Roman" w:eastAsia="Times New Roman" w:hAnsi="Times New Roman" w:cs="Times New Roman"/>
                <w:lang w:val="ro-RO"/>
              </w:rPr>
              <w:t>la MIRON, 2007, Biologie Animala</w:t>
            </w:r>
            <w:r w:rsidRPr="007D611D">
              <w:rPr>
                <w:rFonts w:ascii="Times New Roman" w:eastAsia="Times New Roman" w:hAnsi="Times New Roman" w:cs="Times New Roman"/>
                <w:lang w:val="ro-RO"/>
              </w:rPr>
              <w:t>. Ed, Performantica Iasi, 193 p.</w:t>
            </w:r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D611D">
              <w:rPr>
                <w:rFonts w:ascii="Times New Roman" w:eastAsia="Times New Roman" w:hAnsi="Times New Roman" w:cs="Times New Roman"/>
                <w:lang w:val="ro-RO"/>
              </w:rPr>
              <w:t>IONIȚĂ Mariana, MITREA Ioan Liviu,2019-Animal Biology,ISBN 978-606-8974-40-8.</w:t>
            </w:r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D611D">
              <w:rPr>
                <w:rFonts w:ascii="Times New Roman" w:eastAsia="Times New Roman" w:hAnsi="Times New Roman" w:cs="Times New Roman"/>
                <w:lang w:val="ro-RO"/>
              </w:rPr>
              <w:t>IONIȚĂ Mariana, MITREA Ioan Liviu,2006-Biologie animală, Editura medicslă veterinară, Bucuresti.</w:t>
            </w:r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D611D">
              <w:rPr>
                <w:rFonts w:ascii="Times New Roman" w:eastAsia="Times New Roman" w:hAnsi="Times New Roman" w:cs="Times New Roman"/>
                <w:caps/>
                <w:lang w:val="ro-RO"/>
              </w:rPr>
              <w:t>Miller</w:t>
            </w:r>
            <w:r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A. S., 2010, Zoology, 7 th Ed., McGraw Hill Ed, Higher Education</w:t>
            </w:r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D611D">
              <w:rPr>
                <w:rFonts w:ascii="Times New Roman" w:eastAsia="Times New Roman" w:hAnsi="Times New Roman" w:cs="Times New Roman"/>
                <w:caps/>
                <w:lang w:val="ro-RO"/>
              </w:rPr>
              <w:t>Raven</w:t>
            </w:r>
            <w:r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P.H. and G.B. </w:t>
            </w:r>
            <w:r w:rsidRPr="007D611D">
              <w:rPr>
                <w:rFonts w:ascii="Times New Roman" w:eastAsia="Times New Roman" w:hAnsi="Times New Roman" w:cs="Times New Roman"/>
                <w:caps/>
                <w:lang w:val="ro-RO"/>
              </w:rPr>
              <w:t>Johnson</w:t>
            </w:r>
            <w:r w:rsidRPr="007D611D">
              <w:rPr>
                <w:rFonts w:ascii="Times New Roman" w:eastAsia="Times New Roman" w:hAnsi="Times New Roman" w:cs="Times New Roman"/>
                <w:lang w:val="ro-RO"/>
              </w:rPr>
              <w:t>, 1999, Biology.</w:t>
            </w:r>
          </w:p>
          <w:p w:rsidR="007D611D" w:rsidRPr="007D611D" w:rsidRDefault="007D611D" w:rsidP="007D611D">
            <w:pPr>
              <w:spacing w:after="0" w:line="240" w:lineRule="auto"/>
              <w:rPr>
                <w:rFonts w:ascii="Times New Roman" w:eastAsia="Calibri" w:hAnsi="Times New Roman" w:cs="Times New Roman"/>
                <w:color w:val="070707"/>
                <w:lang w:val="ro-RO"/>
              </w:rPr>
            </w:pPr>
            <w:r w:rsidRPr="007D611D">
              <w:rPr>
                <w:rFonts w:ascii="Times New Roman" w:eastAsia="Times New Roman" w:hAnsi="Times New Roman" w:cs="Times New Roman"/>
                <w:color w:val="070707"/>
                <w:lang w:val="ro-RO"/>
              </w:rPr>
              <w:t xml:space="preserve">S.S. Lal- PRACTICAL ZOOLOGY </w:t>
            </w:r>
            <w:r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D611D">
              <w:rPr>
                <w:rFonts w:ascii="Times New Roman" w:eastAsia="Times New Roman" w:hAnsi="Times New Roman" w:cs="Times New Roman"/>
                <w:color w:val="070707"/>
                <w:lang w:val="ro-RO"/>
              </w:rPr>
              <w:t xml:space="preserve">INVERTEBRATE,  2010,  </w:t>
            </w:r>
            <w:r w:rsidRPr="007D611D">
              <w:rPr>
                <w:rFonts w:ascii="Times New Roman" w:eastAsia="Calibri" w:hAnsi="Times New Roman" w:cs="Times New Roman"/>
                <w:color w:val="070707"/>
                <w:lang w:val="ro-RO"/>
              </w:rPr>
              <w:t xml:space="preserve">ISBN 978-81-7133-924-2. </w:t>
            </w:r>
          </w:p>
          <w:p w:rsidR="007D611D" w:rsidRPr="007D611D" w:rsidRDefault="007D611D" w:rsidP="00DA13DA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7D611D">
              <w:rPr>
                <w:rFonts w:ascii="Times New Roman" w:eastAsia="Calibri" w:hAnsi="Times New Roman" w:cs="Times New Roman"/>
                <w:color w:val="070707"/>
                <w:lang w:val="ro-RO"/>
              </w:rPr>
              <w:t>5.</w:t>
            </w:r>
            <w:r w:rsidRPr="007D611D">
              <w:rPr>
                <w:rFonts w:ascii="Times New Roman" w:eastAsia="Times New Roman" w:hAnsi="Times New Roman" w:cs="Times New Roman"/>
                <w:color w:val="070707"/>
                <w:lang w:val="ro-RO"/>
              </w:rPr>
              <w:t xml:space="preserve"> S.S. Lal- PRACTICAL ZOOLOGY </w:t>
            </w:r>
            <w:r w:rsidRPr="007D611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D611D">
              <w:rPr>
                <w:rFonts w:ascii="Times New Roman" w:eastAsia="Times New Roman" w:hAnsi="Times New Roman" w:cs="Times New Roman"/>
                <w:color w:val="070707"/>
                <w:lang w:val="ro-RO"/>
              </w:rPr>
              <w:t>INVERTEBRATE,  2010,</w:t>
            </w:r>
            <w:r w:rsidRPr="007D611D">
              <w:rPr>
                <w:rFonts w:ascii="Times New Roman" w:eastAsia="Calibri" w:hAnsi="Times New Roman" w:cs="Times New Roman"/>
                <w:color w:val="000000"/>
                <w:lang w:val="ro-RO"/>
              </w:rPr>
              <w:t xml:space="preserve"> ISBN 978-81-7133-925-9.</w:t>
            </w:r>
          </w:p>
        </w:tc>
      </w:tr>
      <w:tr w:rsidR="007D611D" w:rsidRPr="007D611D" w:rsidTr="005B4744">
        <w:tc>
          <w:tcPr>
            <w:tcW w:w="2482" w:type="dxa"/>
          </w:tcPr>
          <w:p w:rsidR="007D611D" w:rsidRPr="007D611D" w:rsidRDefault="00261442" w:rsidP="007D6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lastRenderedPageBreak/>
              <w:t>Payroll</w:t>
            </w:r>
          </w:p>
        </w:tc>
        <w:tc>
          <w:tcPr>
            <w:tcW w:w="6535" w:type="dxa"/>
          </w:tcPr>
          <w:p w:rsidR="007D611D" w:rsidRPr="007D611D" w:rsidRDefault="00261442" w:rsidP="00A441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261442">
              <w:rPr>
                <w:rFonts w:ascii="Times New Roman" w:eastAsia="Calibri" w:hAnsi="Times New Roman" w:cs="Times New Roman"/>
                <w:lang w:val="ro-RO"/>
              </w:rPr>
              <w:t xml:space="preserve">The post of </w:t>
            </w:r>
            <w:r w:rsidR="00B15031">
              <w:rPr>
                <w:rFonts w:ascii="Times New Roman" w:eastAsia="Calibri" w:hAnsi="Times New Roman" w:cs="Times New Roman"/>
                <w:lang w:val="ro-RO"/>
              </w:rPr>
              <w:t>Associate Professor position</w:t>
            </w:r>
            <w:r w:rsidRPr="00261442">
              <w:rPr>
                <w:rFonts w:ascii="Times New Roman" w:eastAsia="Calibri" w:hAnsi="Times New Roman" w:cs="Times New Roman"/>
                <w:lang w:val="ro-RO"/>
              </w:rPr>
              <w:t xml:space="preserve"> will be paid in accordance with Law 153/2017, in </w:t>
            </w:r>
            <w:proofErr w:type="spellStart"/>
            <w:r w:rsidRPr="00261442">
              <w:rPr>
                <w:rFonts w:ascii="Times New Roman" w:eastAsia="Calibri" w:hAnsi="Times New Roman" w:cs="Times New Roman"/>
                <w:lang w:val="ro-RO"/>
              </w:rPr>
              <w:t>the</w:t>
            </w:r>
            <w:proofErr w:type="spellEnd"/>
            <w:r w:rsidRPr="00261442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261442">
              <w:rPr>
                <w:rFonts w:ascii="Times New Roman" w:eastAsia="Calibri" w:hAnsi="Times New Roman" w:cs="Times New Roman"/>
                <w:lang w:val="ro-RO"/>
              </w:rPr>
              <w:t>amount</w:t>
            </w:r>
            <w:proofErr w:type="spellEnd"/>
            <w:r w:rsidRPr="00261442">
              <w:rPr>
                <w:rFonts w:ascii="Times New Roman" w:eastAsia="Calibri" w:hAnsi="Times New Roman" w:cs="Times New Roman"/>
                <w:lang w:val="ro-RO"/>
              </w:rPr>
              <w:t xml:space="preserve"> of </w:t>
            </w:r>
            <w:r w:rsidR="00BA3A92">
              <w:rPr>
                <w:rFonts w:ascii="Times New Roman" w:eastAsia="Calibri" w:hAnsi="Times New Roman" w:cs="Times New Roman"/>
                <w:lang w:val="ro-RO"/>
              </w:rPr>
              <w:t>7589</w:t>
            </w:r>
            <w:bookmarkStart w:id="0" w:name="_GoBack"/>
            <w:bookmarkEnd w:id="0"/>
            <w:r w:rsidRPr="00261442">
              <w:rPr>
                <w:rFonts w:ascii="Times New Roman" w:eastAsia="Calibri" w:hAnsi="Times New Roman" w:cs="Times New Roman"/>
                <w:lang w:val="ro-RO"/>
              </w:rPr>
              <w:t xml:space="preserve"> lei</w:t>
            </w:r>
          </w:p>
        </w:tc>
      </w:tr>
    </w:tbl>
    <w:p w:rsidR="007D611D" w:rsidRPr="007D611D" w:rsidRDefault="007D611D" w:rsidP="007D611D">
      <w:pPr>
        <w:spacing w:line="240" w:lineRule="auto"/>
        <w:rPr>
          <w:lang w:val="ro-RO"/>
        </w:rPr>
      </w:pPr>
    </w:p>
    <w:sectPr w:rsidR="007D611D" w:rsidRPr="007D611D" w:rsidSect="005B4744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F5"/>
    <w:rsid w:val="001352FB"/>
    <w:rsid w:val="002047F5"/>
    <w:rsid w:val="00261442"/>
    <w:rsid w:val="003C4607"/>
    <w:rsid w:val="005B4744"/>
    <w:rsid w:val="007A136D"/>
    <w:rsid w:val="007D611D"/>
    <w:rsid w:val="00876D52"/>
    <w:rsid w:val="009C7752"/>
    <w:rsid w:val="00A441C0"/>
    <w:rsid w:val="00B15031"/>
    <w:rsid w:val="00BA3A92"/>
    <w:rsid w:val="00CE7433"/>
    <w:rsid w:val="00D0332C"/>
    <w:rsid w:val="00DA13DA"/>
    <w:rsid w:val="00E96628"/>
    <w:rsid w:val="00E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4197"/>
  <w15:chartTrackingRefBased/>
  <w15:docId w15:val="{5E28A218-9DA9-4702-BAF0-FC25082C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B4744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Radiologie-PC</dc:creator>
  <cp:keywords/>
  <dc:description/>
  <cp:lastModifiedBy>Windows User</cp:lastModifiedBy>
  <cp:revision>5</cp:revision>
  <dcterms:created xsi:type="dcterms:W3CDTF">2023-12-06T16:31:00Z</dcterms:created>
  <dcterms:modified xsi:type="dcterms:W3CDTF">2023-12-08T08:29:00Z</dcterms:modified>
</cp:coreProperties>
</file>