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D3482" w14:textId="77777777" w:rsidR="005652BA" w:rsidRPr="00C5007B" w:rsidRDefault="005652BA" w:rsidP="005652BA">
      <w:pPr>
        <w:pStyle w:val="Frspaiere"/>
        <w:rPr>
          <w:rFonts w:ascii="Times New Roman" w:hAnsi="Times New Roman"/>
          <w:b/>
        </w:rPr>
      </w:pPr>
      <w:r w:rsidRPr="00C5007B">
        <w:rPr>
          <w:rFonts w:ascii="Times New Roman" w:hAnsi="Times New Roman"/>
          <w:b/>
        </w:rPr>
        <w:t>UNIVERSITATEA DE ŞTIINŢELE VIEȚII „ION IONESCU DE LA BRAD” DIN IAŞI</w:t>
      </w:r>
    </w:p>
    <w:p w14:paraId="62446259" w14:textId="77777777" w:rsidR="005652BA" w:rsidRDefault="005652BA" w:rsidP="005652BA">
      <w:pPr>
        <w:pStyle w:val="Frspaiere"/>
        <w:rPr>
          <w:rFonts w:ascii="Times New Roman" w:hAnsi="Times New Roman"/>
          <w:b/>
        </w:rPr>
      </w:pPr>
      <w:r>
        <w:rPr>
          <w:rFonts w:ascii="Times New Roman" w:hAnsi="Times New Roman"/>
          <w:b/>
        </w:rPr>
        <w:t>ANUL UNIVERSITAR 2023/2024</w:t>
      </w:r>
    </w:p>
    <w:p w14:paraId="747DEBBC" w14:textId="77777777" w:rsidR="005652BA" w:rsidRDefault="005652BA" w:rsidP="005652BA">
      <w:pPr>
        <w:pStyle w:val="Frspaiere"/>
        <w:rPr>
          <w:rFonts w:ascii="Times New Roman" w:hAnsi="Times New Roman"/>
          <w:b/>
        </w:rPr>
      </w:pPr>
      <w:r w:rsidRPr="00C5007B">
        <w:rPr>
          <w:rFonts w:ascii="Times New Roman" w:hAnsi="Times New Roman"/>
          <w:b/>
        </w:rPr>
        <w:t>SEMESTRUL I</w:t>
      </w:r>
    </w:p>
    <w:p w14:paraId="1DC991B8" w14:textId="77777777" w:rsidR="005652BA" w:rsidRPr="00C5007B" w:rsidRDefault="005652BA" w:rsidP="005652BA">
      <w:pPr>
        <w:pStyle w:val="Frspaiere"/>
        <w:rPr>
          <w:rFonts w:ascii="Times New Roman" w:hAnsi="Times New Roman"/>
          <w:b/>
        </w:rPr>
      </w:pPr>
      <w:r w:rsidRPr="00C5007B">
        <w:rPr>
          <w:rFonts w:ascii="Times New Roman" w:hAnsi="Times New Roman"/>
          <w:b/>
        </w:rPr>
        <w:t>Examen promovare în cariera didactică</w:t>
      </w:r>
    </w:p>
    <w:p w14:paraId="4EDDF1E7" w14:textId="4773007E" w:rsidR="00742E51" w:rsidRDefault="00742E51" w:rsidP="00742E51">
      <w:pPr>
        <w:pStyle w:val="Frspaiere"/>
        <w:rPr>
          <w:rFonts w:ascii="Times New Roman" w:hAnsi="Times New Roman"/>
          <w:b/>
        </w:rPr>
      </w:pPr>
      <w:bookmarkStart w:id="0" w:name="_GoBack"/>
      <w:bookmarkEnd w:id="0"/>
    </w:p>
    <w:p w14:paraId="21E6C0DC" w14:textId="77777777" w:rsidR="0083777D" w:rsidRDefault="0083777D" w:rsidP="00742E51">
      <w:pPr>
        <w:pStyle w:val="Frspaiere"/>
        <w:rPr>
          <w:rFonts w:ascii="Times New Roman" w:hAnsi="Times New Roman"/>
          <w:b/>
        </w:rPr>
      </w:pPr>
    </w:p>
    <w:p w14:paraId="6E1D8973" w14:textId="77777777" w:rsidR="00742E51" w:rsidRDefault="00742E51" w:rsidP="00742E51">
      <w:pPr>
        <w:pStyle w:val="Frspaiere"/>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287"/>
        <w:gridCol w:w="7057"/>
      </w:tblGrid>
      <w:tr w:rsidR="00742E51" w:rsidRPr="00BF4BCE" w14:paraId="6D060657" w14:textId="77777777" w:rsidTr="00B21D9B">
        <w:tc>
          <w:tcPr>
            <w:tcW w:w="9344" w:type="dxa"/>
            <w:gridSpan w:val="2"/>
          </w:tcPr>
          <w:p w14:paraId="7E2F05FF" w14:textId="12AE8444" w:rsidR="00742E51" w:rsidRPr="00BF4BCE" w:rsidRDefault="00742E51" w:rsidP="001A1FE4">
            <w:pPr>
              <w:pStyle w:val="Frspaiere"/>
              <w:jc w:val="center"/>
              <w:rPr>
                <w:rFonts w:ascii="Times New Roman" w:hAnsi="Times New Roman"/>
                <w:b/>
              </w:rPr>
            </w:pPr>
            <w:r w:rsidRPr="00BF4BCE">
              <w:rPr>
                <w:rFonts w:ascii="Times New Roman" w:hAnsi="Times New Roman"/>
                <w:b/>
              </w:rPr>
              <w:t>DESCRIEREA POSTULUI:</w:t>
            </w:r>
          </w:p>
        </w:tc>
      </w:tr>
      <w:tr w:rsidR="00742E51" w:rsidRPr="00BF4BCE" w14:paraId="63F36081" w14:textId="77777777" w:rsidTr="00B21D9B">
        <w:tc>
          <w:tcPr>
            <w:tcW w:w="2287" w:type="dxa"/>
          </w:tcPr>
          <w:p w14:paraId="1B2E1771" w14:textId="77777777" w:rsidR="00742E51" w:rsidRPr="00BF4BCE" w:rsidRDefault="00742E51" w:rsidP="001A1FE4">
            <w:pPr>
              <w:pStyle w:val="Frspaiere"/>
              <w:rPr>
                <w:rFonts w:ascii="Times New Roman" w:hAnsi="Times New Roman"/>
                <w:b/>
              </w:rPr>
            </w:pPr>
            <w:r w:rsidRPr="00BF4BCE">
              <w:rPr>
                <w:rFonts w:ascii="Times New Roman" w:hAnsi="Times New Roman"/>
                <w:b/>
              </w:rPr>
              <w:t>Postul</w:t>
            </w:r>
          </w:p>
        </w:tc>
        <w:tc>
          <w:tcPr>
            <w:tcW w:w="7057" w:type="dxa"/>
          </w:tcPr>
          <w:p w14:paraId="524609D0" w14:textId="77777777" w:rsidR="00742E51" w:rsidRPr="00BF4BCE" w:rsidRDefault="00742E51" w:rsidP="001A1FE4">
            <w:pPr>
              <w:pStyle w:val="Frspaiere"/>
              <w:rPr>
                <w:rFonts w:ascii="Times New Roman" w:hAnsi="Times New Roman"/>
                <w:b/>
                <w:bCs/>
              </w:rPr>
            </w:pPr>
            <w:r>
              <w:rPr>
                <w:rFonts w:ascii="Times New Roman" w:hAnsi="Times New Roman"/>
                <w:b/>
                <w:bCs/>
              </w:rPr>
              <w:t>Conferențiar</w:t>
            </w:r>
            <w:r w:rsidRPr="00BF4BCE">
              <w:rPr>
                <w:rFonts w:ascii="Times New Roman" w:hAnsi="Times New Roman"/>
                <w:b/>
                <w:bCs/>
              </w:rPr>
              <w:t xml:space="preserve"> universitar pe perioadă nedeterminată</w:t>
            </w:r>
          </w:p>
        </w:tc>
      </w:tr>
      <w:tr w:rsidR="00742E51" w:rsidRPr="00BF4BCE" w14:paraId="4FE3936D" w14:textId="77777777" w:rsidTr="00B21D9B">
        <w:tc>
          <w:tcPr>
            <w:tcW w:w="2287" w:type="dxa"/>
          </w:tcPr>
          <w:p w14:paraId="0ACA1CF1" w14:textId="77777777" w:rsidR="00742E51" w:rsidRPr="00BF4BCE" w:rsidRDefault="00742E51" w:rsidP="001A1FE4">
            <w:pPr>
              <w:pStyle w:val="Frspaiere"/>
              <w:rPr>
                <w:rFonts w:ascii="Times New Roman" w:hAnsi="Times New Roman"/>
                <w:b/>
              </w:rPr>
            </w:pPr>
            <w:r w:rsidRPr="00BF4BCE">
              <w:rPr>
                <w:rFonts w:ascii="Times New Roman" w:hAnsi="Times New Roman"/>
                <w:b/>
              </w:rPr>
              <w:t>Poziția în statul de funcții</w:t>
            </w:r>
          </w:p>
        </w:tc>
        <w:tc>
          <w:tcPr>
            <w:tcW w:w="7057" w:type="dxa"/>
          </w:tcPr>
          <w:p w14:paraId="06C5087F" w14:textId="17CA5C23" w:rsidR="00742E51" w:rsidRPr="00F13E1A" w:rsidRDefault="00F01237" w:rsidP="001A1FE4">
            <w:pPr>
              <w:pStyle w:val="Frspaiere"/>
              <w:rPr>
                <w:rFonts w:ascii="Times New Roman" w:hAnsi="Times New Roman"/>
                <w:b/>
              </w:rPr>
            </w:pPr>
            <w:r w:rsidRPr="00F13E1A">
              <w:rPr>
                <w:rFonts w:ascii="Times New Roman" w:hAnsi="Times New Roman"/>
                <w:b/>
              </w:rPr>
              <w:t>VI/13</w:t>
            </w:r>
          </w:p>
        </w:tc>
      </w:tr>
      <w:tr w:rsidR="00742E51" w:rsidRPr="00BF4BCE" w14:paraId="2B7569DF" w14:textId="77777777" w:rsidTr="00B21D9B">
        <w:tc>
          <w:tcPr>
            <w:tcW w:w="2287" w:type="dxa"/>
          </w:tcPr>
          <w:p w14:paraId="689BABA4" w14:textId="77777777" w:rsidR="00742E51" w:rsidRPr="00BF4BCE" w:rsidRDefault="00742E51" w:rsidP="001A1FE4">
            <w:pPr>
              <w:pStyle w:val="Frspaiere"/>
              <w:rPr>
                <w:rFonts w:ascii="Times New Roman" w:hAnsi="Times New Roman"/>
                <w:b/>
              </w:rPr>
            </w:pPr>
            <w:r w:rsidRPr="00BF4BCE">
              <w:rPr>
                <w:rFonts w:ascii="Times New Roman" w:hAnsi="Times New Roman"/>
                <w:b/>
              </w:rPr>
              <w:t>Facultatea</w:t>
            </w:r>
          </w:p>
        </w:tc>
        <w:tc>
          <w:tcPr>
            <w:tcW w:w="7057" w:type="dxa"/>
          </w:tcPr>
          <w:p w14:paraId="371493C3" w14:textId="262992D4" w:rsidR="00742E51" w:rsidRPr="00BF4BCE" w:rsidRDefault="00742E51" w:rsidP="00B4484A">
            <w:pPr>
              <w:pStyle w:val="Frspaiere"/>
              <w:rPr>
                <w:rFonts w:ascii="Times New Roman" w:hAnsi="Times New Roman"/>
              </w:rPr>
            </w:pPr>
            <w:r>
              <w:rPr>
                <w:rFonts w:ascii="Times New Roman" w:hAnsi="Times New Roman"/>
              </w:rPr>
              <w:t xml:space="preserve">Facultatea de </w:t>
            </w:r>
            <w:r w:rsidR="003454B0">
              <w:rPr>
                <w:rFonts w:ascii="Times New Roman" w:hAnsi="Times New Roman"/>
              </w:rPr>
              <w:t>Horticultură</w:t>
            </w:r>
          </w:p>
        </w:tc>
      </w:tr>
      <w:tr w:rsidR="00742E51" w:rsidRPr="00BF4BCE" w14:paraId="310C7137" w14:textId="77777777" w:rsidTr="00B21D9B">
        <w:tc>
          <w:tcPr>
            <w:tcW w:w="2287" w:type="dxa"/>
          </w:tcPr>
          <w:p w14:paraId="526B552B" w14:textId="77777777" w:rsidR="00742E51" w:rsidRPr="00BF4BCE" w:rsidRDefault="00742E51" w:rsidP="001A1FE4">
            <w:pPr>
              <w:pStyle w:val="Frspaiere"/>
              <w:rPr>
                <w:rFonts w:ascii="Times New Roman" w:hAnsi="Times New Roman"/>
                <w:b/>
              </w:rPr>
            </w:pPr>
            <w:r w:rsidRPr="00BF4BCE">
              <w:rPr>
                <w:rFonts w:ascii="Times New Roman" w:hAnsi="Times New Roman"/>
                <w:b/>
              </w:rPr>
              <w:t>Departamentul</w:t>
            </w:r>
          </w:p>
        </w:tc>
        <w:tc>
          <w:tcPr>
            <w:tcW w:w="7057" w:type="dxa"/>
          </w:tcPr>
          <w:p w14:paraId="7AAF458F" w14:textId="40EA29BC" w:rsidR="00742E51" w:rsidRPr="00BF4BCE" w:rsidRDefault="003454B0" w:rsidP="001A1FE4">
            <w:pPr>
              <w:pStyle w:val="Frspaiere"/>
              <w:rPr>
                <w:rFonts w:ascii="Times New Roman" w:hAnsi="Times New Roman"/>
              </w:rPr>
            </w:pPr>
            <w:r>
              <w:rPr>
                <w:rFonts w:ascii="Times New Roman" w:hAnsi="Times New Roman"/>
              </w:rPr>
              <w:t>Tehnologii horticole</w:t>
            </w:r>
          </w:p>
        </w:tc>
      </w:tr>
      <w:tr w:rsidR="00742E51" w:rsidRPr="00BF4BCE" w14:paraId="0580A41C" w14:textId="77777777" w:rsidTr="00B21D9B">
        <w:tc>
          <w:tcPr>
            <w:tcW w:w="2287" w:type="dxa"/>
          </w:tcPr>
          <w:p w14:paraId="456024F8" w14:textId="77777777" w:rsidR="00742E51" w:rsidRPr="00BF4BCE" w:rsidRDefault="00742E51" w:rsidP="001A1FE4">
            <w:pPr>
              <w:pStyle w:val="Frspaiere"/>
              <w:rPr>
                <w:rFonts w:ascii="Times New Roman" w:hAnsi="Times New Roman"/>
                <w:b/>
              </w:rPr>
            </w:pPr>
            <w:r w:rsidRPr="00BF4BCE">
              <w:rPr>
                <w:rFonts w:ascii="Times New Roman" w:hAnsi="Times New Roman"/>
                <w:b/>
              </w:rPr>
              <w:t>Disciplinele din planul de învățământ</w:t>
            </w:r>
          </w:p>
        </w:tc>
        <w:tc>
          <w:tcPr>
            <w:tcW w:w="7057" w:type="dxa"/>
          </w:tcPr>
          <w:p w14:paraId="3FE02506" w14:textId="77777777" w:rsidR="00186317" w:rsidRPr="00186317" w:rsidRDefault="00186317" w:rsidP="00186317">
            <w:pPr>
              <w:pStyle w:val="Frspaiere"/>
              <w:rPr>
                <w:rFonts w:ascii="Times New Roman" w:hAnsi="Times New Roman"/>
                <w:sz w:val="24"/>
                <w:szCs w:val="24"/>
              </w:rPr>
            </w:pPr>
            <w:r w:rsidRPr="00186317">
              <w:rPr>
                <w:rFonts w:ascii="Times New Roman" w:hAnsi="Times New Roman"/>
                <w:sz w:val="24"/>
                <w:szCs w:val="24"/>
              </w:rPr>
              <w:t>MANAGEMENTUL SIST. ECOLOGICE VITICOLE</w:t>
            </w:r>
          </w:p>
          <w:p w14:paraId="14F92EB3" w14:textId="77777777" w:rsidR="00186317" w:rsidRPr="00186317" w:rsidRDefault="00186317" w:rsidP="00186317">
            <w:pPr>
              <w:pStyle w:val="Frspaiere"/>
              <w:rPr>
                <w:rFonts w:ascii="Times New Roman" w:hAnsi="Times New Roman"/>
                <w:sz w:val="24"/>
                <w:szCs w:val="24"/>
              </w:rPr>
            </w:pPr>
            <w:r w:rsidRPr="00186317">
              <w:rPr>
                <w:rFonts w:ascii="Times New Roman" w:hAnsi="Times New Roman"/>
                <w:sz w:val="24"/>
                <w:szCs w:val="24"/>
              </w:rPr>
              <w:t>TEHNOLOGIA PRODUSELOR ALIMENTARE DE ORIGINE VEGETALĂ I (BĂUTURI)</w:t>
            </w:r>
          </w:p>
          <w:p w14:paraId="36814280" w14:textId="77777777" w:rsidR="00186317" w:rsidRPr="00186317" w:rsidRDefault="00186317" w:rsidP="00186317">
            <w:pPr>
              <w:pStyle w:val="Frspaiere"/>
              <w:rPr>
                <w:rFonts w:ascii="Times New Roman" w:hAnsi="Times New Roman"/>
                <w:sz w:val="24"/>
                <w:szCs w:val="24"/>
              </w:rPr>
            </w:pPr>
            <w:r w:rsidRPr="00186317">
              <w:rPr>
                <w:rFonts w:ascii="Times New Roman" w:hAnsi="Times New Roman"/>
                <w:sz w:val="24"/>
                <w:szCs w:val="24"/>
              </w:rPr>
              <w:t>TEHNOLOGII HORTICOLE (VITICULTURA)</w:t>
            </w:r>
          </w:p>
          <w:p w14:paraId="38BB538A" w14:textId="2A38626A" w:rsidR="0006298C" w:rsidRPr="00186317" w:rsidRDefault="00186317" w:rsidP="003454B0">
            <w:pPr>
              <w:pStyle w:val="Frspaiere"/>
              <w:rPr>
                <w:rFonts w:ascii="Times New Roman" w:hAnsi="Times New Roman"/>
                <w:sz w:val="24"/>
                <w:szCs w:val="24"/>
              </w:rPr>
            </w:pPr>
            <w:r w:rsidRPr="00186317">
              <w:rPr>
                <w:rFonts w:ascii="Times New Roman" w:hAnsi="Times New Roman"/>
                <w:sz w:val="24"/>
                <w:szCs w:val="24"/>
              </w:rPr>
              <w:t>OENOLOGIE</w:t>
            </w:r>
          </w:p>
        </w:tc>
      </w:tr>
      <w:tr w:rsidR="005F72C9" w:rsidRPr="005F72C9" w14:paraId="7F64C10F" w14:textId="77777777" w:rsidTr="00B21D9B">
        <w:tc>
          <w:tcPr>
            <w:tcW w:w="2287" w:type="dxa"/>
          </w:tcPr>
          <w:p w14:paraId="33248AE2" w14:textId="73E53A86" w:rsidR="00742E51" w:rsidRPr="005F72C9" w:rsidRDefault="00742E51" w:rsidP="001A1FE4">
            <w:pPr>
              <w:pStyle w:val="Frspaiere"/>
              <w:rPr>
                <w:rFonts w:ascii="Times New Roman" w:hAnsi="Times New Roman"/>
                <w:b/>
                <w:color w:val="000000" w:themeColor="text1"/>
              </w:rPr>
            </w:pPr>
            <w:r w:rsidRPr="005F72C9">
              <w:rPr>
                <w:rFonts w:ascii="Times New Roman" w:hAnsi="Times New Roman"/>
                <w:b/>
                <w:color w:val="000000" w:themeColor="text1"/>
              </w:rPr>
              <w:t>Domeniul științific</w:t>
            </w:r>
          </w:p>
        </w:tc>
        <w:tc>
          <w:tcPr>
            <w:tcW w:w="7057" w:type="dxa"/>
          </w:tcPr>
          <w:p w14:paraId="1BF0C93C" w14:textId="6A2E6CA0" w:rsidR="00742E51" w:rsidRPr="005F72C9" w:rsidRDefault="008B69E8" w:rsidP="001A1FE4">
            <w:pPr>
              <w:pStyle w:val="Frspaiere"/>
              <w:rPr>
                <w:rFonts w:ascii="Times New Roman" w:hAnsi="Times New Roman"/>
                <w:color w:val="000000" w:themeColor="text1"/>
              </w:rPr>
            </w:pPr>
            <w:r>
              <w:rPr>
                <w:rFonts w:ascii="Times New Roman" w:hAnsi="Times New Roman"/>
                <w:color w:val="000000" w:themeColor="text1"/>
              </w:rPr>
              <w:t>Horticultură</w:t>
            </w:r>
          </w:p>
        </w:tc>
      </w:tr>
      <w:tr w:rsidR="00742E51" w:rsidRPr="00BF4BCE" w14:paraId="2D265EBE" w14:textId="77777777" w:rsidTr="00B21D9B">
        <w:tc>
          <w:tcPr>
            <w:tcW w:w="2287" w:type="dxa"/>
          </w:tcPr>
          <w:p w14:paraId="574F5A7A" w14:textId="77777777" w:rsidR="00742E51" w:rsidRPr="00BF4BCE" w:rsidRDefault="00742E51" w:rsidP="001A1FE4">
            <w:pPr>
              <w:pStyle w:val="Frspaiere"/>
              <w:rPr>
                <w:rFonts w:ascii="Times New Roman" w:hAnsi="Times New Roman"/>
                <w:b/>
              </w:rPr>
            </w:pPr>
            <w:r w:rsidRPr="00BF4BCE">
              <w:rPr>
                <w:rFonts w:ascii="Times New Roman" w:hAnsi="Times New Roman"/>
                <w:b/>
              </w:rPr>
              <w:t>Descriere post</w:t>
            </w:r>
          </w:p>
        </w:tc>
        <w:tc>
          <w:tcPr>
            <w:tcW w:w="7057" w:type="dxa"/>
          </w:tcPr>
          <w:p w14:paraId="1A4EE83E" w14:textId="6276BBA8" w:rsidR="00742E51" w:rsidRPr="00BF4BCE" w:rsidRDefault="00742E51" w:rsidP="00E87CA0">
            <w:pPr>
              <w:shd w:val="clear" w:color="auto" w:fill="FFFFFF"/>
              <w:spacing w:after="60" w:line="240" w:lineRule="auto"/>
              <w:jc w:val="both"/>
              <w:rPr>
                <w:rFonts w:ascii="Times New Roman" w:hAnsi="Times New Roman"/>
              </w:rPr>
            </w:pPr>
            <w:r w:rsidRPr="00BF4BCE">
              <w:rPr>
                <w:rFonts w:ascii="Times New Roman" w:hAnsi="Times New Roman"/>
              </w:rPr>
              <w:t xml:space="preserve">Postul de </w:t>
            </w:r>
            <w:r>
              <w:rPr>
                <w:rFonts w:ascii="Times New Roman" w:hAnsi="Times New Roman"/>
              </w:rPr>
              <w:t>conferențiar</w:t>
            </w:r>
            <w:r w:rsidRPr="00BF4BCE">
              <w:rPr>
                <w:rFonts w:ascii="Times New Roman" w:hAnsi="Times New Roman"/>
              </w:rPr>
              <w:t xml:space="preserve"> universitar, pe perioadă nedeterminată, vacant, </w:t>
            </w:r>
            <w:r w:rsidR="00B4484A">
              <w:rPr>
                <w:rFonts w:ascii="Times New Roman" w:hAnsi="Times New Roman"/>
                <w:b/>
              </w:rPr>
              <w:t>poziția</w:t>
            </w:r>
            <w:r w:rsidRPr="00BF4BCE">
              <w:rPr>
                <w:rFonts w:ascii="Times New Roman" w:hAnsi="Times New Roman"/>
                <w:b/>
              </w:rPr>
              <w:t xml:space="preserve"> </w:t>
            </w:r>
            <w:r w:rsidR="00186317">
              <w:rPr>
                <w:rFonts w:ascii="Times New Roman" w:hAnsi="Times New Roman"/>
                <w:b/>
              </w:rPr>
              <w:t>VI</w:t>
            </w:r>
            <w:r w:rsidRPr="00BF4BCE">
              <w:rPr>
                <w:rFonts w:ascii="Times New Roman" w:hAnsi="Times New Roman"/>
                <w:b/>
              </w:rPr>
              <w:t>/</w:t>
            </w:r>
            <w:r w:rsidR="00186317">
              <w:rPr>
                <w:rFonts w:ascii="Times New Roman" w:hAnsi="Times New Roman"/>
                <w:b/>
              </w:rPr>
              <w:t>13</w:t>
            </w:r>
            <w:r w:rsidRPr="00BF4BCE">
              <w:rPr>
                <w:rFonts w:ascii="Times New Roman" w:hAnsi="Times New Roman"/>
                <w:b/>
              </w:rPr>
              <w:t xml:space="preserve">, </w:t>
            </w:r>
            <w:r w:rsidRPr="00BF4BCE">
              <w:rPr>
                <w:rFonts w:ascii="Times New Roman" w:hAnsi="Times New Roman"/>
              </w:rPr>
              <w:t xml:space="preserve">prevăzut în Statul de </w:t>
            </w:r>
            <w:proofErr w:type="spellStart"/>
            <w:r w:rsidRPr="00BF4BCE">
              <w:rPr>
                <w:rFonts w:ascii="Times New Roman" w:hAnsi="Times New Roman"/>
              </w:rPr>
              <w:t>funcţiuni</w:t>
            </w:r>
            <w:proofErr w:type="spellEnd"/>
            <w:r w:rsidRPr="00BF4BCE">
              <w:rPr>
                <w:rFonts w:ascii="Times New Roman" w:hAnsi="Times New Roman"/>
              </w:rPr>
              <w:t xml:space="preserve"> </w:t>
            </w:r>
            <w:proofErr w:type="spellStart"/>
            <w:r w:rsidRPr="00BF4BCE">
              <w:rPr>
                <w:rFonts w:ascii="Times New Roman" w:hAnsi="Times New Roman"/>
              </w:rPr>
              <w:t>şi</w:t>
            </w:r>
            <w:proofErr w:type="spellEnd"/>
            <w:r w:rsidRPr="00BF4BCE">
              <w:rPr>
                <w:rFonts w:ascii="Times New Roman" w:hAnsi="Times New Roman"/>
              </w:rPr>
              <w:t xml:space="preserve"> de personal didactic aprobat pentru anul universitar </w:t>
            </w:r>
            <w:r w:rsidR="005B4E35" w:rsidRPr="00F75EC2">
              <w:rPr>
                <w:rFonts w:ascii="Times New Roman" w:hAnsi="Times New Roman"/>
              </w:rPr>
              <w:t>2023-2024</w:t>
            </w:r>
            <w:r w:rsidRPr="00BF4BCE">
              <w:rPr>
                <w:rFonts w:ascii="Times New Roman" w:hAnsi="Times New Roman"/>
              </w:rPr>
              <w:t xml:space="preserve">, </w:t>
            </w:r>
            <w:proofErr w:type="spellStart"/>
            <w:r w:rsidRPr="00BF4BCE">
              <w:rPr>
                <w:rFonts w:ascii="Times New Roman" w:hAnsi="Times New Roman"/>
              </w:rPr>
              <w:t>conţine</w:t>
            </w:r>
            <w:proofErr w:type="spellEnd"/>
            <w:r w:rsidRPr="00BF4BCE">
              <w:rPr>
                <w:rFonts w:ascii="Times New Roman" w:hAnsi="Times New Roman"/>
              </w:rPr>
              <w:t xml:space="preserve"> o normă de </w:t>
            </w:r>
            <w:r w:rsidR="0006298C">
              <w:rPr>
                <w:rFonts w:ascii="Times New Roman" w:hAnsi="Times New Roman"/>
                <w:b/>
              </w:rPr>
              <w:t>1</w:t>
            </w:r>
            <w:r w:rsidR="00186317">
              <w:rPr>
                <w:rFonts w:ascii="Times New Roman" w:hAnsi="Times New Roman"/>
                <w:b/>
              </w:rPr>
              <w:t>0</w:t>
            </w:r>
            <w:r w:rsidRPr="00511141">
              <w:rPr>
                <w:rFonts w:ascii="Times New Roman" w:hAnsi="Times New Roman"/>
                <w:b/>
              </w:rPr>
              <w:t xml:space="preserve"> ore </w:t>
            </w:r>
            <w:proofErr w:type="spellStart"/>
            <w:r w:rsidRPr="00511141">
              <w:rPr>
                <w:rFonts w:ascii="Times New Roman" w:hAnsi="Times New Roman"/>
                <w:b/>
              </w:rPr>
              <w:t>convenţionale</w:t>
            </w:r>
            <w:proofErr w:type="spellEnd"/>
            <w:r w:rsidRPr="00BF4BCE">
              <w:rPr>
                <w:rFonts w:ascii="Times New Roman" w:hAnsi="Times New Roman"/>
              </w:rPr>
              <w:t xml:space="preserve">, </w:t>
            </w:r>
            <w:r w:rsidR="006E0DC4">
              <w:rPr>
                <w:rFonts w:ascii="TimesNewRoman" w:hAnsi="TimesNewRoman" w:cs="TimesNewRoman"/>
                <w:szCs w:val="24"/>
              </w:rPr>
              <w:t>asigurate cu ore de curs</w:t>
            </w:r>
            <w:r w:rsidR="00F75EC2">
              <w:rPr>
                <w:rFonts w:ascii="TimesNewRoman" w:hAnsi="TimesNewRoman" w:cs="TimesNewRoman"/>
                <w:szCs w:val="24"/>
              </w:rPr>
              <w:t xml:space="preserve"> (</w:t>
            </w:r>
            <w:r w:rsidR="00F75EC2" w:rsidRPr="00F75EC2">
              <w:rPr>
                <w:rFonts w:ascii="TimesNewRoman" w:hAnsi="TimesNewRoman" w:cs="TimesNewRoman"/>
                <w:b/>
                <w:bCs/>
                <w:szCs w:val="24"/>
              </w:rPr>
              <w:t>7 ore</w:t>
            </w:r>
            <w:r w:rsidR="00F75EC2">
              <w:rPr>
                <w:rFonts w:ascii="TimesNewRoman" w:hAnsi="TimesNewRoman" w:cs="TimesNewRoman"/>
                <w:szCs w:val="24"/>
              </w:rPr>
              <w:t>)</w:t>
            </w:r>
            <w:r w:rsidR="006E0DC4">
              <w:rPr>
                <w:rFonts w:ascii="TimesNewRoman" w:hAnsi="TimesNewRoman" w:cs="TimesNewRoman"/>
                <w:szCs w:val="24"/>
              </w:rPr>
              <w:t xml:space="preserve"> </w:t>
            </w:r>
            <w:proofErr w:type="spellStart"/>
            <w:r w:rsidR="006E0DC4">
              <w:rPr>
                <w:rFonts w:ascii="TimesNewRoman" w:hAnsi="TimesNewRoman" w:cs="TimesNewRoman"/>
                <w:szCs w:val="24"/>
              </w:rPr>
              <w:t>şi</w:t>
            </w:r>
            <w:proofErr w:type="spellEnd"/>
            <w:r w:rsidR="006E0DC4">
              <w:rPr>
                <w:rFonts w:ascii="TimesNewRoman" w:hAnsi="TimesNewRoman" w:cs="TimesNewRoman"/>
                <w:szCs w:val="24"/>
              </w:rPr>
              <w:t xml:space="preserve"> de lucrări practice</w:t>
            </w:r>
            <w:r w:rsidR="00F75EC2">
              <w:rPr>
                <w:rFonts w:ascii="TimesNewRoman" w:hAnsi="TimesNewRoman" w:cs="TimesNewRoman"/>
                <w:szCs w:val="24"/>
              </w:rPr>
              <w:t xml:space="preserve"> (</w:t>
            </w:r>
            <w:r w:rsidR="00F75EC2" w:rsidRPr="00F75EC2">
              <w:rPr>
                <w:rFonts w:ascii="TimesNewRoman" w:hAnsi="TimesNewRoman" w:cs="TimesNewRoman"/>
                <w:b/>
                <w:bCs/>
                <w:szCs w:val="24"/>
              </w:rPr>
              <w:t>3 ore</w:t>
            </w:r>
            <w:r w:rsidR="00F75EC2">
              <w:rPr>
                <w:rFonts w:ascii="TimesNewRoman" w:hAnsi="TimesNewRoman" w:cs="TimesNewRoman"/>
                <w:szCs w:val="24"/>
              </w:rPr>
              <w:t>)</w:t>
            </w:r>
            <w:r w:rsidR="006E0DC4">
              <w:rPr>
                <w:rFonts w:ascii="TimesNewRoman" w:hAnsi="TimesNewRoman" w:cs="TimesNewRoman"/>
                <w:szCs w:val="24"/>
              </w:rPr>
              <w:t xml:space="preserve">, cu următoarea </w:t>
            </w:r>
            <w:proofErr w:type="spellStart"/>
            <w:r w:rsidR="006E0DC4">
              <w:rPr>
                <w:rFonts w:ascii="TimesNewRoman" w:hAnsi="TimesNewRoman" w:cs="TimesNewRoman"/>
                <w:szCs w:val="24"/>
              </w:rPr>
              <w:t>distribuţie</w:t>
            </w:r>
            <w:proofErr w:type="spellEnd"/>
            <w:r w:rsidR="006E0DC4">
              <w:rPr>
                <w:rFonts w:ascii="TimesNewRoman" w:hAnsi="TimesNewRoman" w:cs="TimesNewRoman"/>
                <w:szCs w:val="24"/>
              </w:rPr>
              <w:t xml:space="preserve"> semestrială pe discipline</w:t>
            </w:r>
            <w:r w:rsidRPr="00BF4BCE">
              <w:rPr>
                <w:rFonts w:ascii="Times New Roman" w:hAnsi="Times New Roman"/>
              </w:rPr>
              <w:t>:</w:t>
            </w:r>
          </w:p>
          <w:p w14:paraId="78278B35" w14:textId="55A65E35" w:rsidR="006E0DC4" w:rsidRPr="006E0DC4" w:rsidRDefault="00186317" w:rsidP="00E87CA0">
            <w:pPr>
              <w:pStyle w:val="Listparagraf"/>
              <w:spacing w:after="0" w:line="240" w:lineRule="auto"/>
              <w:ind w:left="0" w:firstLine="720"/>
              <w:jc w:val="both"/>
              <w:rPr>
                <w:rFonts w:asciiTheme="minorHAnsi" w:hAnsiTheme="minorHAnsi" w:cs="TimesNewRoman"/>
                <w:szCs w:val="24"/>
                <w:lang w:val="ro-RO"/>
              </w:rPr>
            </w:pPr>
            <w:r w:rsidRPr="006E0DC4">
              <w:rPr>
                <w:rFonts w:ascii="Times New Roman" w:hAnsi="Times New Roman"/>
                <w:b/>
                <w:i/>
                <w:iCs/>
                <w:color w:val="000000"/>
                <w:lang w:val="ro-RO"/>
              </w:rPr>
              <w:t>Managementul sistemelor ecologice viticole</w:t>
            </w:r>
            <w:r w:rsidR="00742E51" w:rsidRPr="006E0DC4">
              <w:rPr>
                <w:rFonts w:ascii="Times New Roman" w:hAnsi="Times New Roman"/>
                <w:lang w:val="ro-RO"/>
              </w:rPr>
              <w:t xml:space="preserve">, </w:t>
            </w:r>
            <w:r w:rsidR="006E0DC4" w:rsidRPr="006E0DC4">
              <w:rPr>
                <w:rFonts w:ascii="TimesNewRoman" w:hAnsi="TimesNewRoman" w:cs="TimesNewRoman"/>
                <w:szCs w:val="24"/>
              </w:rPr>
              <w:t xml:space="preserve">cu </w:t>
            </w:r>
            <w:proofErr w:type="spellStart"/>
            <w:r w:rsidR="006E0DC4" w:rsidRPr="006E0DC4">
              <w:rPr>
                <w:rFonts w:ascii="TimesNewRoman" w:hAnsi="TimesNewRoman" w:cs="TimesNewRoman"/>
                <w:szCs w:val="24"/>
              </w:rPr>
              <w:t>obiective</w:t>
            </w:r>
            <w:proofErr w:type="spellEnd"/>
            <w:r w:rsidR="006E0DC4" w:rsidRPr="006E0DC4">
              <w:rPr>
                <w:rFonts w:ascii="TimesNewRoman" w:hAnsi="TimesNewRoman" w:cs="TimesNewRoman"/>
                <w:szCs w:val="24"/>
              </w:rPr>
              <w:t xml:space="preserve"> </w:t>
            </w:r>
            <w:proofErr w:type="spellStart"/>
            <w:r w:rsidR="006E0DC4" w:rsidRPr="006E0DC4">
              <w:rPr>
                <w:rFonts w:ascii="TimesNewRoman" w:hAnsi="TimesNewRoman" w:cs="TimesNewRoman"/>
                <w:szCs w:val="24"/>
              </w:rPr>
              <w:t>specifice</w:t>
            </w:r>
            <w:proofErr w:type="spellEnd"/>
            <w:r w:rsidR="006E0DC4" w:rsidRPr="006E0DC4">
              <w:rPr>
                <w:rFonts w:ascii="TimesNewRoman" w:hAnsi="TimesNewRoman" w:cs="TimesNewRoman"/>
                <w:szCs w:val="24"/>
              </w:rPr>
              <w:t xml:space="preserve">, </w:t>
            </w:r>
            <w:proofErr w:type="spellStart"/>
            <w:r w:rsidR="006E0DC4" w:rsidRPr="006E0DC4">
              <w:rPr>
                <w:rFonts w:ascii="TimesNewRoman" w:hAnsi="TimesNewRoman" w:cs="TimesNewRoman"/>
                <w:szCs w:val="24"/>
              </w:rPr>
              <w:t>studii</w:t>
            </w:r>
            <w:proofErr w:type="spellEnd"/>
            <w:r w:rsidR="006E0DC4" w:rsidRPr="006E0DC4">
              <w:rPr>
                <w:rFonts w:ascii="TimesNewRoman" w:hAnsi="TimesNewRoman" w:cs="TimesNewRoman"/>
                <w:szCs w:val="24"/>
              </w:rPr>
              <w:t xml:space="preserve"> </w:t>
            </w:r>
            <w:proofErr w:type="spellStart"/>
            <w:r w:rsidR="006E0DC4" w:rsidRPr="006E0DC4">
              <w:rPr>
                <w:rFonts w:ascii="TimesNewRoman" w:hAnsi="TimesNewRoman" w:cs="TimesNewRoman"/>
                <w:szCs w:val="24"/>
              </w:rPr>
              <w:t>licenţă</w:t>
            </w:r>
            <w:proofErr w:type="spellEnd"/>
            <w:r w:rsidR="002D4D64">
              <w:rPr>
                <w:rFonts w:ascii="TimesNewRoman" w:hAnsi="TimesNewRoman" w:cs="TimesNewRoman"/>
                <w:szCs w:val="24"/>
              </w:rPr>
              <w:t>:</w:t>
            </w:r>
          </w:p>
          <w:p w14:paraId="1C0A4389" w14:textId="77777777" w:rsidR="00010EF9" w:rsidRDefault="006E0DC4" w:rsidP="00E87CA0">
            <w:pPr>
              <w:pStyle w:val="Listparagraf"/>
              <w:spacing w:after="0" w:line="240" w:lineRule="auto"/>
              <w:ind w:left="0" w:firstLine="720"/>
              <w:jc w:val="both"/>
              <w:rPr>
                <w:rFonts w:ascii="TimesNewRoman" w:hAnsi="TimesNewRoman" w:cs="TimesNewRoman"/>
                <w:szCs w:val="24"/>
              </w:rPr>
            </w:pPr>
            <w:r w:rsidRPr="006E0DC4">
              <w:rPr>
                <w:rFonts w:ascii="TimesNewRoman" w:hAnsi="TimesNewRoman" w:cs="TimesNewRoman"/>
                <w:szCs w:val="24"/>
              </w:rPr>
              <w:t xml:space="preserve">- </w:t>
            </w:r>
            <w:proofErr w:type="spellStart"/>
            <w:r w:rsidRPr="006E0DC4">
              <w:rPr>
                <w:rFonts w:ascii="TimesNewRoman" w:hAnsi="TimesNewRoman" w:cs="TimesNewRoman"/>
                <w:szCs w:val="24"/>
              </w:rPr>
              <w:t>anul</w:t>
            </w:r>
            <w:proofErr w:type="spellEnd"/>
            <w:r w:rsidRPr="006E0DC4">
              <w:rPr>
                <w:rFonts w:ascii="TimesNewRoman" w:hAnsi="TimesNewRoman" w:cs="TimesNewRoman"/>
                <w:szCs w:val="24"/>
              </w:rPr>
              <w:t xml:space="preserve"> III, </w:t>
            </w:r>
            <w:proofErr w:type="spellStart"/>
            <w:r w:rsidRPr="006E0DC4">
              <w:rPr>
                <w:rFonts w:ascii="TimesNewRoman" w:hAnsi="TimesNewRoman" w:cs="TimesNewRoman"/>
                <w:szCs w:val="24"/>
              </w:rPr>
              <w:t>Facultatea</w:t>
            </w:r>
            <w:proofErr w:type="spellEnd"/>
            <w:r w:rsidRPr="006E0DC4">
              <w:rPr>
                <w:rFonts w:ascii="TimesNewRoman" w:hAnsi="TimesNewRoman" w:cs="TimesNewRoman"/>
                <w:szCs w:val="24"/>
              </w:rPr>
              <w:t xml:space="preserve"> de </w:t>
            </w:r>
            <w:proofErr w:type="spellStart"/>
            <w:r w:rsidRPr="006E0DC4">
              <w:rPr>
                <w:rFonts w:ascii="TimesNewRoman" w:hAnsi="TimesNewRoman" w:cs="TimesNewRoman"/>
                <w:szCs w:val="24"/>
              </w:rPr>
              <w:t>Horticultură</w:t>
            </w:r>
            <w:proofErr w:type="spellEnd"/>
            <w:r w:rsidRPr="006E0DC4">
              <w:rPr>
                <w:rFonts w:ascii="TimesNewRoman" w:hAnsi="TimesNewRoman" w:cs="TimesNewRoman"/>
                <w:szCs w:val="24"/>
              </w:rPr>
              <w:t xml:space="preserve">, </w:t>
            </w:r>
            <w:proofErr w:type="spellStart"/>
            <w:r w:rsidRPr="006E0DC4">
              <w:rPr>
                <w:rFonts w:ascii="TimesNewRoman" w:hAnsi="TimesNewRoman" w:cs="TimesNewRoman"/>
                <w:szCs w:val="24"/>
              </w:rPr>
              <w:t>specializarea</w:t>
            </w:r>
            <w:proofErr w:type="spellEnd"/>
            <w:r w:rsidRPr="006E0DC4">
              <w:rPr>
                <w:rFonts w:ascii="TimesNewRoman" w:hAnsi="TimesNewRoman" w:cs="TimesNewRoman"/>
                <w:szCs w:val="24"/>
              </w:rPr>
              <w:t xml:space="preserve"> </w:t>
            </w:r>
            <w:proofErr w:type="spellStart"/>
            <w:r w:rsidRPr="006E0DC4">
              <w:rPr>
                <w:rFonts w:ascii="TimesNewRoman" w:hAnsi="TimesNewRoman" w:cs="TimesNewRoman"/>
                <w:szCs w:val="24"/>
              </w:rPr>
              <w:t>Ingineria</w:t>
            </w:r>
            <w:proofErr w:type="spellEnd"/>
            <w:r w:rsidRPr="006E0DC4">
              <w:rPr>
                <w:rFonts w:ascii="TimesNewRoman" w:hAnsi="TimesNewRoman" w:cs="TimesNewRoman"/>
                <w:szCs w:val="24"/>
              </w:rPr>
              <w:t xml:space="preserve"> </w:t>
            </w:r>
            <w:proofErr w:type="spellStart"/>
            <w:r w:rsidRPr="006E0DC4">
              <w:rPr>
                <w:rFonts w:ascii="TimesNewRoman" w:hAnsi="TimesNewRoman" w:cs="TimesNewRoman"/>
                <w:szCs w:val="24"/>
              </w:rPr>
              <w:t>Mediului</w:t>
            </w:r>
            <w:proofErr w:type="spellEnd"/>
            <w:r w:rsidRPr="006E0DC4">
              <w:rPr>
                <w:rFonts w:ascii="TimesNewRoman" w:hAnsi="TimesNewRoman" w:cs="TimesNewRoman"/>
                <w:szCs w:val="24"/>
              </w:rPr>
              <w:t>,</w:t>
            </w:r>
            <w:r>
              <w:rPr>
                <w:rFonts w:ascii="TimesNewRoman" w:hAnsi="TimesNewRoman" w:cs="TimesNewRoman"/>
                <w:szCs w:val="24"/>
              </w:rPr>
              <w:t xml:space="preserve"> </w:t>
            </w:r>
            <w:proofErr w:type="spellStart"/>
            <w:r w:rsidRPr="006E0DC4">
              <w:rPr>
                <w:rFonts w:ascii="TimesNewRoman" w:hAnsi="TimesNewRoman" w:cs="TimesNewRoman"/>
                <w:szCs w:val="24"/>
              </w:rPr>
              <w:t>în</w:t>
            </w:r>
            <w:proofErr w:type="spellEnd"/>
            <w:r w:rsidRPr="006E0DC4">
              <w:rPr>
                <w:rFonts w:ascii="TimesNewRoman" w:hAnsi="TimesNewRoman" w:cs="TimesNewRoman"/>
                <w:szCs w:val="24"/>
              </w:rPr>
              <w:t xml:space="preserve"> </w:t>
            </w:r>
            <w:proofErr w:type="spellStart"/>
            <w:r w:rsidRPr="006E0DC4">
              <w:rPr>
                <w:rFonts w:ascii="TimesNewRoman" w:hAnsi="TimesNewRoman" w:cs="TimesNewRoman"/>
                <w:szCs w:val="24"/>
              </w:rPr>
              <w:t>semestrul</w:t>
            </w:r>
            <w:proofErr w:type="spellEnd"/>
            <w:r w:rsidRPr="006E0DC4">
              <w:rPr>
                <w:rFonts w:ascii="TimesNewRoman" w:hAnsi="TimesNewRoman" w:cs="TimesNewRoman"/>
                <w:szCs w:val="24"/>
              </w:rPr>
              <w:t xml:space="preserve"> II: curs 3</w:t>
            </w:r>
            <w:r w:rsidR="00A41334">
              <w:rPr>
                <w:rFonts w:ascii="TimesNewRoman" w:hAnsi="TimesNewRoman" w:cs="TimesNewRoman"/>
                <w:szCs w:val="24"/>
              </w:rPr>
              <w:t xml:space="preserve"> ore </w:t>
            </w:r>
            <w:proofErr w:type="spellStart"/>
            <w:r w:rsidR="00A41334">
              <w:rPr>
                <w:rFonts w:ascii="TimesNewRoman" w:hAnsi="TimesNewRoman" w:cs="TimesNewRoman"/>
                <w:szCs w:val="24"/>
              </w:rPr>
              <w:t>fizice</w:t>
            </w:r>
            <w:proofErr w:type="spellEnd"/>
            <w:r w:rsidR="00A41334">
              <w:rPr>
                <w:rFonts w:ascii="TimesNewRoman" w:hAnsi="TimesNewRoman" w:cs="TimesNewRoman"/>
                <w:szCs w:val="24"/>
              </w:rPr>
              <w:t xml:space="preserve"> = 6 ore </w:t>
            </w:r>
            <w:proofErr w:type="spellStart"/>
            <w:r w:rsidR="00A41334">
              <w:rPr>
                <w:rFonts w:ascii="TimesNewRoman" w:hAnsi="TimesNewRoman" w:cs="TimesNewRoman"/>
                <w:szCs w:val="24"/>
              </w:rPr>
              <w:t>convenționale</w:t>
            </w:r>
            <w:proofErr w:type="spellEnd"/>
            <w:r w:rsidRPr="006E0DC4">
              <w:rPr>
                <w:rFonts w:ascii="TimesNewRoman" w:hAnsi="TimesNewRoman" w:cs="TimesNewRoman"/>
                <w:szCs w:val="24"/>
              </w:rPr>
              <w:t>/</w:t>
            </w:r>
            <w:proofErr w:type="spellStart"/>
            <w:r w:rsidRPr="006E0DC4">
              <w:rPr>
                <w:rFonts w:ascii="TimesNewRoman" w:hAnsi="TimesNewRoman" w:cs="TimesNewRoman"/>
                <w:szCs w:val="24"/>
              </w:rPr>
              <w:t>săptămână</w:t>
            </w:r>
            <w:proofErr w:type="spellEnd"/>
          </w:p>
          <w:p w14:paraId="02296923" w14:textId="6AA8E593" w:rsidR="006E0DC4" w:rsidRDefault="00010EF9" w:rsidP="00E87CA0">
            <w:pPr>
              <w:pStyle w:val="Listparagraf"/>
              <w:spacing w:after="0" w:line="240" w:lineRule="auto"/>
              <w:ind w:left="0" w:firstLine="720"/>
              <w:jc w:val="both"/>
              <w:rPr>
                <w:rFonts w:ascii="TimesNewRoman" w:hAnsi="TimesNewRoman" w:cs="TimesNewRoman"/>
                <w:b/>
                <w:bCs/>
                <w:szCs w:val="24"/>
              </w:rPr>
            </w:pPr>
            <w:r>
              <w:rPr>
                <w:rFonts w:ascii="TimesNewRoman" w:hAnsi="TimesNewRoman" w:cs="TimesNewRoman"/>
                <w:b/>
                <w:bCs/>
                <w:szCs w:val="24"/>
              </w:rPr>
              <w:t>m</w:t>
            </w:r>
            <w:r w:rsidR="006E0DC4" w:rsidRPr="00010EF9">
              <w:rPr>
                <w:rFonts w:ascii="TimesNewRoman" w:hAnsi="TimesNewRoman" w:cs="TimesNewRoman"/>
                <w:b/>
                <w:bCs/>
                <w:szCs w:val="24"/>
              </w:rPr>
              <w:t xml:space="preserve">edia </w:t>
            </w:r>
            <w:r w:rsidR="00221178" w:rsidRPr="00010EF9">
              <w:rPr>
                <w:rFonts w:ascii="TimesNewRoman" w:hAnsi="TimesNewRoman" w:cs="TimesNewRoman"/>
                <w:b/>
                <w:bCs/>
                <w:szCs w:val="24"/>
              </w:rPr>
              <w:t>3</w:t>
            </w:r>
            <w:r w:rsidR="006E0DC4" w:rsidRPr="00010EF9">
              <w:rPr>
                <w:rFonts w:ascii="TimesNewRoman" w:hAnsi="TimesNewRoman" w:cs="TimesNewRoman"/>
                <w:b/>
                <w:bCs/>
                <w:szCs w:val="24"/>
              </w:rPr>
              <w:t xml:space="preserve"> ore </w:t>
            </w:r>
            <w:proofErr w:type="spellStart"/>
            <w:r w:rsidR="006E0DC4" w:rsidRPr="00010EF9">
              <w:rPr>
                <w:rFonts w:ascii="TimesNewRoman" w:hAnsi="TimesNewRoman" w:cs="TimesNewRoman"/>
                <w:b/>
                <w:bCs/>
                <w:szCs w:val="24"/>
              </w:rPr>
              <w:t>convenţionale</w:t>
            </w:r>
            <w:proofErr w:type="spellEnd"/>
            <w:r w:rsidR="006E0DC4" w:rsidRPr="00010EF9">
              <w:rPr>
                <w:rFonts w:ascii="TimesNewRoman" w:hAnsi="TimesNewRoman" w:cs="TimesNewRoman"/>
                <w:b/>
                <w:bCs/>
                <w:szCs w:val="24"/>
              </w:rPr>
              <w:t>/an</w:t>
            </w:r>
          </w:p>
          <w:p w14:paraId="74FA54CD" w14:textId="51DF90D3" w:rsidR="006E0DC4" w:rsidRPr="006E0DC4" w:rsidRDefault="00186317" w:rsidP="00E87CA0">
            <w:pPr>
              <w:pStyle w:val="Listparagraf"/>
              <w:spacing w:after="0" w:line="240" w:lineRule="auto"/>
              <w:ind w:left="0" w:firstLine="720"/>
              <w:jc w:val="both"/>
              <w:rPr>
                <w:rFonts w:ascii="Times New Roman" w:hAnsi="Times New Roman"/>
                <w:lang w:val="ro-RO"/>
              </w:rPr>
            </w:pPr>
            <w:r w:rsidRPr="006E0DC4">
              <w:rPr>
                <w:rFonts w:ascii="Times New Roman" w:hAnsi="Times New Roman"/>
                <w:b/>
                <w:bCs/>
                <w:i/>
                <w:iCs/>
                <w:lang w:val="ro-RO"/>
              </w:rPr>
              <w:t xml:space="preserve">Tehnologia </w:t>
            </w:r>
            <w:r w:rsidR="009B7CA2" w:rsidRPr="006E0DC4">
              <w:rPr>
                <w:rFonts w:ascii="Times New Roman" w:hAnsi="Times New Roman"/>
                <w:b/>
                <w:bCs/>
                <w:i/>
                <w:iCs/>
                <w:lang w:val="ro-RO"/>
              </w:rPr>
              <w:t>produselor alimentare</w:t>
            </w:r>
            <w:r w:rsidR="006E0DC4" w:rsidRPr="006E0DC4">
              <w:rPr>
                <w:rFonts w:ascii="Times New Roman" w:hAnsi="Times New Roman"/>
                <w:b/>
                <w:bCs/>
                <w:i/>
                <w:iCs/>
                <w:lang w:val="ro-RO"/>
              </w:rPr>
              <w:t xml:space="preserve"> de origine vegetală I (Băuturi</w:t>
            </w:r>
            <w:r w:rsidR="00932DEB">
              <w:rPr>
                <w:rFonts w:ascii="Times New Roman" w:hAnsi="Times New Roman"/>
                <w:b/>
                <w:bCs/>
                <w:i/>
                <w:iCs/>
                <w:lang w:val="ro-RO"/>
              </w:rPr>
              <w:t>)</w:t>
            </w:r>
            <w:r w:rsidR="006E0DC4" w:rsidRPr="006E0DC4">
              <w:rPr>
                <w:rFonts w:ascii="Times New Roman" w:hAnsi="Times New Roman"/>
                <w:bCs/>
                <w:i/>
                <w:iCs/>
                <w:lang w:val="ro-RO"/>
              </w:rPr>
              <w:t xml:space="preserve">, </w:t>
            </w:r>
            <w:r w:rsidR="006E0DC4" w:rsidRPr="006E0DC4">
              <w:rPr>
                <w:rFonts w:ascii="TimesNewRoman" w:hAnsi="TimesNewRoman" w:cs="TimesNewRoman"/>
                <w:szCs w:val="24"/>
              </w:rPr>
              <w:t xml:space="preserve">cu </w:t>
            </w:r>
            <w:proofErr w:type="spellStart"/>
            <w:r w:rsidR="006E0DC4" w:rsidRPr="006E0DC4">
              <w:rPr>
                <w:rFonts w:ascii="TimesNewRoman" w:hAnsi="TimesNewRoman" w:cs="TimesNewRoman"/>
                <w:szCs w:val="24"/>
              </w:rPr>
              <w:t>obiective</w:t>
            </w:r>
            <w:proofErr w:type="spellEnd"/>
            <w:r w:rsidR="006E0DC4" w:rsidRPr="006E0DC4">
              <w:rPr>
                <w:rFonts w:ascii="TimesNewRoman" w:hAnsi="TimesNewRoman" w:cs="TimesNewRoman"/>
                <w:szCs w:val="24"/>
              </w:rPr>
              <w:t xml:space="preserve"> </w:t>
            </w:r>
            <w:proofErr w:type="spellStart"/>
            <w:r w:rsidR="006E0DC4" w:rsidRPr="006E0DC4">
              <w:rPr>
                <w:rFonts w:ascii="TimesNewRoman" w:hAnsi="TimesNewRoman" w:cs="TimesNewRoman"/>
                <w:szCs w:val="24"/>
              </w:rPr>
              <w:t>specifice</w:t>
            </w:r>
            <w:proofErr w:type="spellEnd"/>
            <w:r w:rsidR="006E0DC4" w:rsidRPr="006E0DC4">
              <w:rPr>
                <w:rFonts w:ascii="TimesNewRoman" w:hAnsi="TimesNewRoman" w:cs="TimesNewRoman"/>
                <w:szCs w:val="24"/>
              </w:rPr>
              <w:t xml:space="preserve">, </w:t>
            </w:r>
            <w:proofErr w:type="spellStart"/>
            <w:r w:rsidR="006E0DC4" w:rsidRPr="006E0DC4">
              <w:rPr>
                <w:rFonts w:ascii="TimesNewRoman" w:hAnsi="TimesNewRoman" w:cs="TimesNewRoman"/>
                <w:szCs w:val="24"/>
              </w:rPr>
              <w:t>studii</w:t>
            </w:r>
            <w:proofErr w:type="spellEnd"/>
            <w:r w:rsidR="006E0DC4" w:rsidRPr="006E0DC4">
              <w:rPr>
                <w:rFonts w:ascii="TimesNewRoman" w:hAnsi="TimesNewRoman" w:cs="TimesNewRoman"/>
                <w:szCs w:val="24"/>
              </w:rPr>
              <w:t xml:space="preserve"> </w:t>
            </w:r>
            <w:proofErr w:type="spellStart"/>
            <w:r w:rsidR="006E0DC4" w:rsidRPr="006E0DC4">
              <w:rPr>
                <w:rFonts w:ascii="TimesNewRoman" w:hAnsi="TimesNewRoman" w:cs="TimesNewRoman"/>
                <w:szCs w:val="24"/>
              </w:rPr>
              <w:t>licenţă</w:t>
            </w:r>
            <w:proofErr w:type="spellEnd"/>
            <w:r w:rsidR="002D4D64">
              <w:rPr>
                <w:rFonts w:ascii="Times New Roman" w:hAnsi="Times New Roman"/>
                <w:lang w:val="ro-RO"/>
              </w:rPr>
              <w:t>:</w:t>
            </w:r>
          </w:p>
          <w:p w14:paraId="12365C07" w14:textId="62322A95" w:rsidR="00010EF9" w:rsidRDefault="006E0DC4" w:rsidP="00E87CA0">
            <w:pPr>
              <w:pStyle w:val="Listparagraf"/>
              <w:spacing w:after="0" w:line="240" w:lineRule="auto"/>
              <w:ind w:left="0" w:firstLine="720"/>
              <w:jc w:val="both"/>
              <w:rPr>
                <w:rFonts w:ascii="TimesNewRoman" w:hAnsi="TimesNewRoman" w:cs="TimesNewRoman"/>
                <w:szCs w:val="24"/>
              </w:rPr>
            </w:pPr>
            <w:r w:rsidRPr="006E0DC4">
              <w:rPr>
                <w:rFonts w:ascii="Times New Roman" w:hAnsi="Times New Roman"/>
                <w:lang w:val="ro-RO"/>
              </w:rPr>
              <w:t xml:space="preserve">- anul III, Facultatea de Ingineria Resurselor Animale și Alimentare, specializarea CEPA, </w:t>
            </w:r>
            <w:proofErr w:type="spellStart"/>
            <w:r w:rsidRPr="006E0DC4">
              <w:rPr>
                <w:rFonts w:ascii="TimesNewRoman" w:hAnsi="TimesNewRoman" w:cs="TimesNewRoman"/>
                <w:szCs w:val="24"/>
              </w:rPr>
              <w:t>semestrul</w:t>
            </w:r>
            <w:proofErr w:type="spellEnd"/>
            <w:r w:rsidRPr="006E0DC4">
              <w:rPr>
                <w:rFonts w:ascii="TimesNewRoman" w:hAnsi="TimesNewRoman" w:cs="TimesNewRoman"/>
                <w:szCs w:val="24"/>
              </w:rPr>
              <w:t xml:space="preserve"> I: curs 2,0 ore</w:t>
            </w:r>
            <w:r w:rsidR="006D49EA">
              <w:rPr>
                <w:rFonts w:ascii="TimesNewRoman" w:hAnsi="TimesNewRoman" w:cs="TimesNewRoman"/>
                <w:szCs w:val="24"/>
              </w:rPr>
              <w:t xml:space="preserve"> </w:t>
            </w:r>
            <w:proofErr w:type="spellStart"/>
            <w:r w:rsidR="006D49EA">
              <w:rPr>
                <w:rFonts w:ascii="TimesNewRoman" w:hAnsi="TimesNewRoman" w:cs="TimesNewRoman"/>
                <w:szCs w:val="24"/>
              </w:rPr>
              <w:t>fizice</w:t>
            </w:r>
            <w:proofErr w:type="spellEnd"/>
            <w:r w:rsidR="006D49EA">
              <w:rPr>
                <w:rFonts w:ascii="TimesNewRoman" w:hAnsi="TimesNewRoman" w:cs="TimesNewRoman"/>
                <w:szCs w:val="24"/>
              </w:rPr>
              <w:t xml:space="preserve"> = 4,0 ore </w:t>
            </w:r>
            <w:proofErr w:type="spellStart"/>
            <w:r w:rsidR="006D49EA">
              <w:rPr>
                <w:rFonts w:ascii="TimesNewRoman" w:hAnsi="TimesNewRoman" w:cs="TimesNewRoman"/>
                <w:szCs w:val="24"/>
              </w:rPr>
              <w:t>conven</w:t>
            </w:r>
            <w:r w:rsidR="006D49EA" w:rsidRPr="006D49EA">
              <w:rPr>
                <w:rFonts w:ascii="TimesNewRoman" w:hAnsi="TimesNewRoman" w:cs="TimesNewRoman"/>
                <w:szCs w:val="24"/>
              </w:rPr>
              <w:t>ționale</w:t>
            </w:r>
            <w:proofErr w:type="spellEnd"/>
            <w:r w:rsidR="006D49EA" w:rsidRPr="006D49EA">
              <w:rPr>
                <w:rFonts w:ascii="TimesNewRoman" w:hAnsi="TimesNewRoman" w:cs="TimesNewRoman"/>
                <w:szCs w:val="24"/>
              </w:rPr>
              <w:t>/</w:t>
            </w:r>
            <w:proofErr w:type="spellStart"/>
            <w:r w:rsidRPr="006E0DC4">
              <w:rPr>
                <w:rFonts w:ascii="TimesNewRoman" w:hAnsi="TimesNewRoman" w:cs="TimesNewRoman"/>
                <w:szCs w:val="24"/>
              </w:rPr>
              <w:t>săptămână</w:t>
            </w:r>
            <w:proofErr w:type="spellEnd"/>
            <w:r w:rsidR="00010EF9">
              <w:rPr>
                <w:rFonts w:ascii="TimesNewRoman" w:hAnsi="TimesNewRoman" w:cs="TimesNewRoman"/>
                <w:szCs w:val="24"/>
              </w:rPr>
              <w:t>.</w:t>
            </w:r>
          </w:p>
          <w:p w14:paraId="3E15B706" w14:textId="2B064992" w:rsidR="00742E51" w:rsidRDefault="006E0DC4" w:rsidP="00E87CA0">
            <w:pPr>
              <w:pStyle w:val="Listparagraf"/>
              <w:spacing w:after="0" w:line="240" w:lineRule="auto"/>
              <w:ind w:left="0" w:firstLine="720"/>
              <w:jc w:val="both"/>
              <w:rPr>
                <w:rFonts w:ascii="TimesNewRoman" w:hAnsi="TimesNewRoman" w:cs="TimesNewRoman"/>
                <w:b/>
                <w:bCs/>
                <w:szCs w:val="24"/>
              </w:rPr>
            </w:pPr>
            <w:r w:rsidRPr="00010EF9">
              <w:rPr>
                <w:rFonts w:ascii="TimesNewRoman" w:hAnsi="TimesNewRoman" w:cs="TimesNewRoman"/>
                <w:b/>
                <w:bCs/>
                <w:szCs w:val="24"/>
              </w:rPr>
              <w:t xml:space="preserve">media </w:t>
            </w:r>
            <w:r w:rsidR="00221178" w:rsidRPr="00010EF9">
              <w:rPr>
                <w:rFonts w:ascii="TimesNewRoman" w:hAnsi="TimesNewRoman" w:cs="TimesNewRoman"/>
                <w:b/>
                <w:bCs/>
                <w:szCs w:val="24"/>
              </w:rPr>
              <w:t>2</w:t>
            </w:r>
            <w:r w:rsidRPr="00010EF9">
              <w:rPr>
                <w:rFonts w:ascii="TimesNewRoman" w:hAnsi="TimesNewRoman" w:cs="TimesNewRoman"/>
                <w:b/>
                <w:bCs/>
                <w:szCs w:val="24"/>
              </w:rPr>
              <w:t xml:space="preserve">,0 ore </w:t>
            </w:r>
            <w:proofErr w:type="spellStart"/>
            <w:r w:rsidRPr="00010EF9">
              <w:rPr>
                <w:rFonts w:ascii="TimesNewRoman" w:hAnsi="TimesNewRoman" w:cs="TimesNewRoman"/>
                <w:b/>
                <w:bCs/>
                <w:szCs w:val="24"/>
              </w:rPr>
              <w:t>convenţionale</w:t>
            </w:r>
            <w:proofErr w:type="spellEnd"/>
            <w:r w:rsidRPr="00010EF9">
              <w:rPr>
                <w:rFonts w:ascii="TimesNewRoman" w:hAnsi="TimesNewRoman" w:cs="TimesNewRoman"/>
                <w:b/>
                <w:bCs/>
                <w:szCs w:val="24"/>
              </w:rPr>
              <w:t>/an</w:t>
            </w:r>
          </w:p>
          <w:p w14:paraId="5DBFEC23" w14:textId="5890AB39" w:rsidR="006E0DC4" w:rsidRPr="006E0DC4" w:rsidRDefault="009B7CA2" w:rsidP="00E87CA0">
            <w:pPr>
              <w:pStyle w:val="Listparagraf"/>
              <w:spacing w:after="0" w:line="240" w:lineRule="auto"/>
              <w:ind w:left="0" w:firstLine="720"/>
              <w:jc w:val="both"/>
              <w:rPr>
                <w:rFonts w:ascii="Times New Roman" w:hAnsi="Times New Roman"/>
                <w:lang w:val="fr-FR"/>
              </w:rPr>
            </w:pPr>
            <w:proofErr w:type="spellStart"/>
            <w:r w:rsidRPr="006E0DC4">
              <w:rPr>
                <w:rFonts w:ascii="Times New Roman" w:hAnsi="Times New Roman"/>
                <w:b/>
                <w:i/>
                <w:iCs/>
                <w:lang w:val="fr-FR"/>
              </w:rPr>
              <w:t>Tehnologii</w:t>
            </w:r>
            <w:proofErr w:type="spellEnd"/>
            <w:r w:rsidRPr="006E0DC4">
              <w:rPr>
                <w:rFonts w:ascii="Times New Roman" w:hAnsi="Times New Roman"/>
                <w:b/>
                <w:i/>
                <w:iCs/>
                <w:lang w:val="fr-FR"/>
              </w:rPr>
              <w:t xml:space="preserve"> horticole (</w:t>
            </w:r>
            <w:proofErr w:type="spellStart"/>
            <w:r w:rsidR="00932DEB">
              <w:rPr>
                <w:rFonts w:ascii="Times New Roman" w:hAnsi="Times New Roman"/>
                <w:b/>
                <w:i/>
                <w:iCs/>
                <w:lang w:val="fr-FR"/>
              </w:rPr>
              <w:t>V</w:t>
            </w:r>
            <w:r w:rsidR="006E0DC4" w:rsidRPr="006E0DC4">
              <w:rPr>
                <w:rFonts w:ascii="Times New Roman" w:hAnsi="Times New Roman"/>
                <w:b/>
                <w:i/>
                <w:iCs/>
                <w:lang w:val="fr-FR"/>
              </w:rPr>
              <w:t>iticultură</w:t>
            </w:r>
            <w:proofErr w:type="spellEnd"/>
            <w:r w:rsidR="006E0DC4">
              <w:rPr>
                <w:rFonts w:ascii="Times New Roman" w:hAnsi="Times New Roman"/>
                <w:b/>
                <w:i/>
                <w:iCs/>
                <w:lang w:val="fr-FR"/>
              </w:rPr>
              <w:t>)</w:t>
            </w:r>
            <w:r w:rsidRPr="006E0DC4">
              <w:rPr>
                <w:rFonts w:ascii="Times New Roman" w:hAnsi="Times New Roman"/>
                <w:lang w:val="fr-FR"/>
              </w:rPr>
              <w:t>,</w:t>
            </w:r>
            <w:r w:rsidR="0006298C" w:rsidRPr="006E0DC4">
              <w:rPr>
                <w:rFonts w:ascii="Times New Roman" w:hAnsi="Times New Roman"/>
                <w:lang w:val="fr-FR"/>
              </w:rPr>
              <w:t xml:space="preserve"> </w:t>
            </w:r>
            <w:r w:rsidR="002D4D64" w:rsidRPr="006E0DC4">
              <w:rPr>
                <w:rFonts w:ascii="TimesNewRoman" w:hAnsi="TimesNewRoman" w:cs="TimesNewRoman"/>
                <w:szCs w:val="24"/>
              </w:rPr>
              <w:t xml:space="preserve">cu </w:t>
            </w:r>
            <w:proofErr w:type="spellStart"/>
            <w:r w:rsidR="002D4D64" w:rsidRPr="006E0DC4">
              <w:rPr>
                <w:rFonts w:ascii="TimesNewRoman" w:hAnsi="TimesNewRoman" w:cs="TimesNewRoman"/>
                <w:szCs w:val="24"/>
              </w:rPr>
              <w:t>obiective</w:t>
            </w:r>
            <w:proofErr w:type="spellEnd"/>
            <w:r w:rsidR="002D4D64" w:rsidRPr="006E0DC4">
              <w:rPr>
                <w:rFonts w:ascii="TimesNewRoman" w:hAnsi="TimesNewRoman" w:cs="TimesNewRoman"/>
                <w:szCs w:val="24"/>
              </w:rPr>
              <w:t xml:space="preserve"> </w:t>
            </w:r>
            <w:proofErr w:type="spellStart"/>
            <w:r w:rsidR="002D4D64" w:rsidRPr="006E0DC4">
              <w:rPr>
                <w:rFonts w:ascii="TimesNewRoman" w:hAnsi="TimesNewRoman" w:cs="TimesNewRoman"/>
                <w:szCs w:val="24"/>
              </w:rPr>
              <w:t>specifice</w:t>
            </w:r>
            <w:proofErr w:type="spellEnd"/>
            <w:r w:rsidR="002D4D64" w:rsidRPr="006E0DC4">
              <w:rPr>
                <w:rFonts w:ascii="TimesNewRoman" w:hAnsi="TimesNewRoman" w:cs="TimesNewRoman"/>
                <w:szCs w:val="24"/>
              </w:rPr>
              <w:t xml:space="preserve">, </w:t>
            </w:r>
            <w:proofErr w:type="spellStart"/>
            <w:r w:rsidR="002D4D64" w:rsidRPr="006E0DC4">
              <w:rPr>
                <w:rFonts w:ascii="TimesNewRoman" w:hAnsi="TimesNewRoman" w:cs="TimesNewRoman"/>
                <w:szCs w:val="24"/>
              </w:rPr>
              <w:t>studii</w:t>
            </w:r>
            <w:proofErr w:type="spellEnd"/>
            <w:r w:rsidR="002D4D64" w:rsidRPr="006E0DC4">
              <w:rPr>
                <w:rFonts w:ascii="TimesNewRoman" w:hAnsi="TimesNewRoman" w:cs="TimesNewRoman"/>
                <w:szCs w:val="24"/>
              </w:rPr>
              <w:t xml:space="preserve"> </w:t>
            </w:r>
            <w:proofErr w:type="spellStart"/>
            <w:proofErr w:type="gramStart"/>
            <w:r w:rsidR="002D4D64" w:rsidRPr="006E0DC4">
              <w:rPr>
                <w:rFonts w:ascii="TimesNewRoman" w:hAnsi="TimesNewRoman" w:cs="TimesNewRoman"/>
                <w:szCs w:val="24"/>
              </w:rPr>
              <w:t>licenţă</w:t>
            </w:r>
            <w:proofErr w:type="spellEnd"/>
            <w:r w:rsidR="002D4D64">
              <w:rPr>
                <w:rFonts w:ascii="Times New Roman" w:hAnsi="Times New Roman"/>
                <w:lang w:val="ro-RO"/>
              </w:rPr>
              <w:t>:</w:t>
            </w:r>
            <w:proofErr w:type="gramEnd"/>
          </w:p>
          <w:p w14:paraId="226BF946" w14:textId="2346B8B7" w:rsidR="00010EF9" w:rsidRDefault="006E0DC4" w:rsidP="00E87CA0">
            <w:pPr>
              <w:pStyle w:val="Listparagraf"/>
              <w:spacing w:after="0" w:line="240" w:lineRule="auto"/>
              <w:ind w:left="0" w:firstLine="720"/>
              <w:jc w:val="both"/>
              <w:rPr>
                <w:rFonts w:ascii="TimesNewRoman" w:hAnsi="TimesNewRoman" w:cs="TimesNewRoman"/>
                <w:szCs w:val="24"/>
              </w:rPr>
            </w:pPr>
            <w:r w:rsidRPr="006E0DC4">
              <w:rPr>
                <w:rFonts w:ascii="Times New Roman" w:hAnsi="Times New Roman"/>
                <w:lang w:val="fr-FR"/>
              </w:rPr>
              <w:t xml:space="preserve">- </w:t>
            </w:r>
            <w:proofErr w:type="spellStart"/>
            <w:r w:rsidRPr="006E0DC4">
              <w:rPr>
                <w:rFonts w:ascii="Times New Roman" w:hAnsi="Times New Roman"/>
                <w:lang w:val="fr-FR"/>
              </w:rPr>
              <w:t>anul</w:t>
            </w:r>
            <w:proofErr w:type="spellEnd"/>
            <w:r w:rsidRPr="006E0DC4">
              <w:rPr>
                <w:rFonts w:ascii="Times New Roman" w:hAnsi="Times New Roman"/>
                <w:lang w:val="fr-FR"/>
              </w:rPr>
              <w:t xml:space="preserve"> III, </w:t>
            </w:r>
            <w:proofErr w:type="spellStart"/>
            <w:r w:rsidRPr="006E0DC4">
              <w:rPr>
                <w:rFonts w:ascii="Times New Roman" w:hAnsi="Times New Roman"/>
                <w:lang w:val="fr-FR"/>
              </w:rPr>
              <w:t>Facultatea</w:t>
            </w:r>
            <w:proofErr w:type="spellEnd"/>
            <w:r w:rsidRPr="006E0DC4">
              <w:rPr>
                <w:rFonts w:ascii="Times New Roman" w:hAnsi="Times New Roman"/>
                <w:lang w:val="fr-FR"/>
              </w:rPr>
              <w:t xml:space="preserve"> de </w:t>
            </w:r>
            <w:proofErr w:type="spellStart"/>
            <w:r w:rsidRPr="006E0DC4">
              <w:rPr>
                <w:rFonts w:ascii="Times New Roman" w:hAnsi="Times New Roman"/>
                <w:lang w:val="fr-FR"/>
              </w:rPr>
              <w:t>Agricultură</w:t>
            </w:r>
            <w:proofErr w:type="spellEnd"/>
            <w:r w:rsidRPr="006E0DC4">
              <w:rPr>
                <w:rFonts w:ascii="Times New Roman" w:hAnsi="Times New Roman"/>
                <w:lang w:val="fr-FR"/>
              </w:rPr>
              <w:t xml:space="preserve">, </w:t>
            </w:r>
            <w:proofErr w:type="spellStart"/>
            <w:r w:rsidRPr="006E0DC4">
              <w:rPr>
                <w:rFonts w:ascii="Times New Roman" w:hAnsi="Times New Roman"/>
                <w:lang w:val="fr-FR"/>
              </w:rPr>
              <w:t>specializarea</w:t>
            </w:r>
            <w:proofErr w:type="spellEnd"/>
            <w:r w:rsidRPr="006E0DC4">
              <w:rPr>
                <w:rFonts w:ascii="Times New Roman" w:hAnsi="Times New Roman"/>
                <w:lang w:val="fr-FR"/>
              </w:rPr>
              <w:t xml:space="preserve"> </w:t>
            </w:r>
            <w:proofErr w:type="spellStart"/>
            <w:r w:rsidRPr="006E0DC4">
              <w:rPr>
                <w:rFonts w:ascii="Times New Roman" w:hAnsi="Times New Roman"/>
                <w:lang w:val="fr-FR"/>
              </w:rPr>
              <w:t>Agricultură</w:t>
            </w:r>
            <w:proofErr w:type="spellEnd"/>
            <w:r w:rsidRPr="006E0DC4">
              <w:rPr>
                <w:rFonts w:ascii="Times New Roman" w:hAnsi="Times New Roman"/>
                <w:lang w:val="fr-FR"/>
              </w:rPr>
              <w:t>,</w:t>
            </w:r>
            <w:r>
              <w:rPr>
                <w:rFonts w:ascii="Times New Roman" w:hAnsi="Times New Roman"/>
                <w:lang w:val="fr-FR"/>
              </w:rPr>
              <w:t xml:space="preserve"> </w:t>
            </w:r>
            <w:proofErr w:type="spellStart"/>
            <w:r w:rsidRPr="006E0DC4">
              <w:rPr>
                <w:rFonts w:ascii="TimesNewRoman" w:hAnsi="TimesNewRoman" w:cs="TimesNewRoman"/>
                <w:szCs w:val="24"/>
              </w:rPr>
              <w:t>semestrul</w:t>
            </w:r>
            <w:proofErr w:type="spellEnd"/>
            <w:r w:rsidRPr="006E0DC4">
              <w:rPr>
                <w:rFonts w:ascii="TimesNewRoman" w:hAnsi="TimesNewRoman" w:cs="TimesNewRoman"/>
                <w:szCs w:val="24"/>
              </w:rPr>
              <w:t xml:space="preserve"> </w:t>
            </w:r>
            <w:proofErr w:type="gramStart"/>
            <w:r w:rsidRPr="006E0DC4">
              <w:rPr>
                <w:rFonts w:ascii="TimesNewRoman" w:hAnsi="TimesNewRoman" w:cs="TimesNewRoman"/>
                <w:szCs w:val="24"/>
              </w:rPr>
              <w:t>I:</w:t>
            </w:r>
            <w:proofErr w:type="gramEnd"/>
            <w:r w:rsidRPr="006E0DC4">
              <w:rPr>
                <w:rFonts w:ascii="TimesNewRoman" w:hAnsi="TimesNewRoman" w:cs="TimesNewRoman"/>
                <w:szCs w:val="24"/>
              </w:rPr>
              <w:t xml:space="preserve"> cu</w:t>
            </w:r>
            <w:r w:rsidR="00194D33">
              <w:rPr>
                <w:rFonts w:ascii="TimesNewRoman" w:hAnsi="TimesNewRoman" w:cs="TimesNewRoman"/>
                <w:szCs w:val="24"/>
              </w:rPr>
              <w:t xml:space="preserve">rs </w:t>
            </w:r>
            <w:r w:rsidR="00194D33" w:rsidRPr="006E0DC4">
              <w:rPr>
                <w:rFonts w:ascii="TimesNewRoman" w:hAnsi="TimesNewRoman" w:cs="TimesNewRoman"/>
                <w:szCs w:val="24"/>
              </w:rPr>
              <w:t>2,0 ore</w:t>
            </w:r>
            <w:r w:rsidR="00194D33">
              <w:rPr>
                <w:rFonts w:ascii="TimesNewRoman" w:hAnsi="TimesNewRoman" w:cs="TimesNewRoman"/>
                <w:szCs w:val="24"/>
              </w:rPr>
              <w:t xml:space="preserve"> </w:t>
            </w:r>
            <w:proofErr w:type="spellStart"/>
            <w:r w:rsidR="00194D33">
              <w:rPr>
                <w:rFonts w:ascii="TimesNewRoman" w:hAnsi="TimesNewRoman" w:cs="TimesNewRoman"/>
                <w:szCs w:val="24"/>
              </w:rPr>
              <w:t>fizice</w:t>
            </w:r>
            <w:proofErr w:type="spellEnd"/>
            <w:r w:rsidR="00194D33">
              <w:rPr>
                <w:rFonts w:ascii="TimesNewRoman" w:hAnsi="TimesNewRoman" w:cs="TimesNewRoman"/>
                <w:szCs w:val="24"/>
              </w:rPr>
              <w:t xml:space="preserve"> = 4,0 ore </w:t>
            </w:r>
            <w:proofErr w:type="spellStart"/>
            <w:r w:rsidR="00194D33">
              <w:rPr>
                <w:rFonts w:ascii="TimesNewRoman" w:hAnsi="TimesNewRoman" w:cs="TimesNewRoman"/>
                <w:szCs w:val="24"/>
              </w:rPr>
              <w:t>conven</w:t>
            </w:r>
            <w:r w:rsidR="00194D33" w:rsidRPr="006D49EA">
              <w:rPr>
                <w:rFonts w:ascii="TimesNewRoman" w:hAnsi="TimesNewRoman" w:cs="TimesNewRoman"/>
                <w:szCs w:val="24"/>
              </w:rPr>
              <w:t>ționale</w:t>
            </w:r>
            <w:proofErr w:type="spellEnd"/>
            <w:r w:rsidR="00194D33" w:rsidRPr="006D49EA">
              <w:rPr>
                <w:rFonts w:ascii="TimesNewRoman" w:hAnsi="TimesNewRoman" w:cs="TimesNewRoman"/>
                <w:szCs w:val="24"/>
              </w:rPr>
              <w:t>/</w:t>
            </w:r>
            <w:proofErr w:type="spellStart"/>
            <w:r w:rsidR="00194D33" w:rsidRPr="006E0DC4">
              <w:rPr>
                <w:rFonts w:ascii="TimesNewRoman" w:hAnsi="TimesNewRoman" w:cs="TimesNewRoman"/>
                <w:szCs w:val="24"/>
              </w:rPr>
              <w:t>săptămână</w:t>
            </w:r>
            <w:proofErr w:type="spellEnd"/>
            <w:r w:rsidR="00194D33" w:rsidRPr="006E0DC4">
              <w:rPr>
                <w:rFonts w:ascii="TimesNewRoman" w:hAnsi="TimesNewRoman" w:cs="TimesNewRoman"/>
                <w:szCs w:val="24"/>
              </w:rPr>
              <w:t xml:space="preserve"> </w:t>
            </w:r>
          </w:p>
          <w:p w14:paraId="37A2FE62" w14:textId="6B29067D" w:rsidR="006E0DC4" w:rsidRDefault="00194D33" w:rsidP="00E87CA0">
            <w:pPr>
              <w:pStyle w:val="Listparagraf"/>
              <w:spacing w:after="0" w:line="240" w:lineRule="auto"/>
              <w:ind w:left="0" w:firstLine="720"/>
              <w:jc w:val="both"/>
              <w:rPr>
                <w:rFonts w:ascii="TimesNewRoman" w:hAnsi="TimesNewRoman" w:cs="TimesNewRoman"/>
                <w:b/>
                <w:bCs/>
                <w:szCs w:val="24"/>
              </w:rPr>
            </w:pPr>
            <w:r w:rsidRPr="00010EF9">
              <w:rPr>
                <w:rFonts w:ascii="TimesNewRoman" w:hAnsi="TimesNewRoman" w:cs="TimesNewRoman"/>
                <w:b/>
                <w:bCs/>
                <w:szCs w:val="24"/>
              </w:rPr>
              <w:t xml:space="preserve">media 2,0 ore </w:t>
            </w:r>
            <w:proofErr w:type="spellStart"/>
            <w:r w:rsidRPr="00010EF9">
              <w:rPr>
                <w:rFonts w:ascii="TimesNewRoman" w:hAnsi="TimesNewRoman" w:cs="TimesNewRoman"/>
                <w:b/>
                <w:bCs/>
                <w:szCs w:val="24"/>
              </w:rPr>
              <w:t>convenţionale</w:t>
            </w:r>
            <w:proofErr w:type="spellEnd"/>
            <w:r w:rsidRPr="00010EF9">
              <w:rPr>
                <w:rFonts w:ascii="TimesNewRoman" w:hAnsi="TimesNewRoman" w:cs="TimesNewRoman"/>
                <w:b/>
                <w:bCs/>
                <w:szCs w:val="24"/>
              </w:rPr>
              <w:t>/an</w:t>
            </w:r>
          </w:p>
          <w:p w14:paraId="7BFCED9A" w14:textId="20CBD6B9" w:rsidR="006E0DC4" w:rsidRPr="002D4D64" w:rsidRDefault="006E0DC4" w:rsidP="00E87CA0">
            <w:pPr>
              <w:pStyle w:val="Listparagraf"/>
              <w:spacing w:after="0" w:line="240" w:lineRule="auto"/>
              <w:ind w:left="0" w:firstLine="720"/>
              <w:jc w:val="both"/>
              <w:rPr>
                <w:rFonts w:ascii="Times New Roman" w:hAnsi="Times New Roman"/>
                <w:lang w:val="fr-FR"/>
              </w:rPr>
            </w:pPr>
            <w:r w:rsidRPr="002D4D64">
              <w:rPr>
                <w:rFonts w:ascii="Times New Roman" w:hAnsi="Times New Roman"/>
                <w:b/>
                <w:i/>
                <w:iCs/>
                <w:lang w:val="fr-FR"/>
              </w:rPr>
              <w:t>Œnologie</w:t>
            </w:r>
            <w:r w:rsidRPr="002D4D64">
              <w:rPr>
                <w:rFonts w:ascii="Times New Roman" w:hAnsi="Times New Roman"/>
                <w:b/>
                <w:lang w:val="fr-FR"/>
              </w:rPr>
              <w:t xml:space="preserve">, </w:t>
            </w:r>
            <w:r w:rsidR="002D4D64" w:rsidRPr="002D4D64">
              <w:rPr>
                <w:rFonts w:ascii="TimesNewRoman" w:hAnsi="TimesNewRoman" w:cs="TimesNewRoman"/>
                <w:szCs w:val="24"/>
              </w:rPr>
              <w:t xml:space="preserve">cu </w:t>
            </w:r>
            <w:proofErr w:type="spellStart"/>
            <w:r w:rsidR="002D4D64" w:rsidRPr="002D4D64">
              <w:rPr>
                <w:rFonts w:ascii="TimesNewRoman" w:hAnsi="TimesNewRoman" w:cs="TimesNewRoman"/>
                <w:szCs w:val="24"/>
              </w:rPr>
              <w:t>obiective</w:t>
            </w:r>
            <w:proofErr w:type="spellEnd"/>
            <w:r w:rsidR="002D4D64" w:rsidRPr="002D4D64">
              <w:rPr>
                <w:rFonts w:ascii="TimesNewRoman" w:hAnsi="TimesNewRoman" w:cs="TimesNewRoman"/>
                <w:szCs w:val="24"/>
              </w:rPr>
              <w:t xml:space="preserve"> </w:t>
            </w:r>
            <w:proofErr w:type="spellStart"/>
            <w:r w:rsidR="002D4D64" w:rsidRPr="002D4D64">
              <w:rPr>
                <w:rFonts w:ascii="TimesNewRoman" w:hAnsi="TimesNewRoman" w:cs="TimesNewRoman"/>
                <w:szCs w:val="24"/>
              </w:rPr>
              <w:t>specifice</w:t>
            </w:r>
            <w:proofErr w:type="spellEnd"/>
            <w:r w:rsidR="002D4D64" w:rsidRPr="002D4D64">
              <w:rPr>
                <w:rFonts w:ascii="TimesNewRoman" w:hAnsi="TimesNewRoman" w:cs="TimesNewRoman"/>
                <w:szCs w:val="24"/>
              </w:rPr>
              <w:t xml:space="preserve">, </w:t>
            </w:r>
            <w:proofErr w:type="spellStart"/>
            <w:r w:rsidR="002D4D64" w:rsidRPr="002D4D64">
              <w:rPr>
                <w:rFonts w:ascii="TimesNewRoman" w:hAnsi="TimesNewRoman" w:cs="TimesNewRoman"/>
                <w:szCs w:val="24"/>
              </w:rPr>
              <w:t>studii</w:t>
            </w:r>
            <w:proofErr w:type="spellEnd"/>
            <w:r w:rsidR="002D4D64" w:rsidRPr="002D4D64">
              <w:rPr>
                <w:rFonts w:ascii="TimesNewRoman" w:hAnsi="TimesNewRoman" w:cs="TimesNewRoman"/>
                <w:szCs w:val="24"/>
              </w:rPr>
              <w:t xml:space="preserve"> </w:t>
            </w:r>
            <w:proofErr w:type="spellStart"/>
            <w:r w:rsidR="002D4D64" w:rsidRPr="002D4D64">
              <w:rPr>
                <w:rFonts w:ascii="TimesNewRoman" w:hAnsi="TimesNewRoman" w:cs="TimesNewRoman"/>
                <w:szCs w:val="24"/>
              </w:rPr>
              <w:t>licenţă</w:t>
            </w:r>
            <w:proofErr w:type="spellEnd"/>
            <w:r w:rsidR="002D4D64">
              <w:rPr>
                <w:rFonts w:ascii="Times New Roman" w:hAnsi="Times New Roman"/>
                <w:lang w:val="ro-RO"/>
              </w:rPr>
              <w:t>:</w:t>
            </w:r>
          </w:p>
          <w:p w14:paraId="7EA3B140" w14:textId="77777777" w:rsidR="00010EF9" w:rsidRDefault="006E0DC4" w:rsidP="00E87CA0">
            <w:pPr>
              <w:pStyle w:val="Listparagraf"/>
              <w:spacing w:after="0" w:line="240" w:lineRule="auto"/>
              <w:ind w:left="0" w:firstLine="720"/>
              <w:jc w:val="both"/>
              <w:rPr>
                <w:rFonts w:ascii="Times New Roman" w:hAnsi="Times New Roman"/>
                <w:b/>
                <w:lang w:val="fr-FR"/>
              </w:rPr>
            </w:pPr>
            <w:r w:rsidRPr="002D4D64">
              <w:rPr>
                <w:rFonts w:ascii="Times New Roman" w:hAnsi="Times New Roman"/>
                <w:lang w:val="fr-FR"/>
              </w:rPr>
              <w:t xml:space="preserve">- </w:t>
            </w:r>
            <w:proofErr w:type="spellStart"/>
            <w:r w:rsidR="002D4D64" w:rsidRPr="002D4D64">
              <w:rPr>
                <w:rFonts w:ascii="Times New Roman" w:hAnsi="Times New Roman"/>
                <w:lang w:val="fr-FR"/>
              </w:rPr>
              <w:t>anul</w:t>
            </w:r>
            <w:proofErr w:type="spellEnd"/>
            <w:r w:rsidR="002D4D64" w:rsidRPr="002D4D64">
              <w:rPr>
                <w:rFonts w:ascii="Times New Roman" w:hAnsi="Times New Roman"/>
                <w:lang w:val="fr-FR"/>
              </w:rPr>
              <w:t xml:space="preserve"> III, </w:t>
            </w:r>
            <w:proofErr w:type="spellStart"/>
            <w:r w:rsidR="002D4D64" w:rsidRPr="002D4D64">
              <w:rPr>
                <w:rFonts w:ascii="TimesNewRoman" w:hAnsi="TimesNewRoman" w:cs="TimesNewRoman"/>
                <w:szCs w:val="24"/>
              </w:rPr>
              <w:t>Facultatea</w:t>
            </w:r>
            <w:proofErr w:type="spellEnd"/>
            <w:r w:rsidR="002D4D64" w:rsidRPr="006E0DC4">
              <w:rPr>
                <w:rFonts w:ascii="TimesNewRoman" w:hAnsi="TimesNewRoman" w:cs="TimesNewRoman"/>
                <w:szCs w:val="24"/>
              </w:rPr>
              <w:t xml:space="preserve"> de </w:t>
            </w:r>
            <w:proofErr w:type="spellStart"/>
            <w:r w:rsidR="002D4D64" w:rsidRPr="006E0DC4">
              <w:rPr>
                <w:rFonts w:ascii="TimesNewRoman" w:hAnsi="TimesNewRoman" w:cs="TimesNewRoman"/>
                <w:szCs w:val="24"/>
              </w:rPr>
              <w:t>Horticultură</w:t>
            </w:r>
            <w:proofErr w:type="spellEnd"/>
            <w:r w:rsidR="002D4D64" w:rsidRPr="006E0DC4">
              <w:rPr>
                <w:rFonts w:ascii="TimesNewRoman" w:hAnsi="TimesNewRoman" w:cs="TimesNewRoman"/>
                <w:szCs w:val="24"/>
              </w:rPr>
              <w:t xml:space="preserve">, </w:t>
            </w:r>
            <w:proofErr w:type="spellStart"/>
            <w:r w:rsidR="002D4D64" w:rsidRPr="006E0DC4">
              <w:rPr>
                <w:rFonts w:ascii="TimesNewRoman" w:hAnsi="TimesNewRoman" w:cs="TimesNewRoman"/>
                <w:szCs w:val="24"/>
              </w:rPr>
              <w:t>specializarea</w:t>
            </w:r>
            <w:proofErr w:type="spellEnd"/>
            <w:r w:rsidR="002D4D64" w:rsidRPr="006E0DC4">
              <w:rPr>
                <w:rFonts w:ascii="TimesNewRoman" w:hAnsi="TimesNewRoman" w:cs="TimesNewRoman"/>
                <w:szCs w:val="24"/>
              </w:rPr>
              <w:t xml:space="preserve"> </w:t>
            </w:r>
            <w:proofErr w:type="spellStart"/>
            <w:r w:rsidR="002D4D64">
              <w:rPr>
                <w:rFonts w:ascii="TimesNewRoman" w:hAnsi="TimesNewRoman" w:cs="TimesNewRoman"/>
                <w:szCs w:val="24"/>
              </w:rPr>
              <w:t>Horticultură</w:t>
            </w:r>
            <w:proofErr w:type="spellEnd"/>
            <w:r w:rsidR="002D4D64">
              <w:rPr>
                <w:rFonts w:ascii="TimesNewRoman" w:hAnsi="TimesNewRoman" w:cs="TimesNewRoman"/>
                <w:szCs w:val="24"/>
              </w:rPr>
              <w:t xml:space="preserve">, </w:t>
            </w:r>
            <w:proofErr w:type="spellStart"/>
            <w:r w:rsidR="002D4D64">
              <w:rPr>
                <w:rFonts w:ascii="TimesNewRoman" w:hAnsi="TimesNewRoman" w:cs="TimesNewRoman"/>
                <w:szCs w:val="24"/>
              </w:rPr>
              <w:t>semestrul</w:t>
            </w:r>
            <w:proofErr w:type="spellEnd"/>
            <w:r w:rsidR="002D4D64">
              <w:rPr>
                <w:rFonts w:ascii="TimesNewRoman" w:hAnsi="TimesNewRoman" w:cs="TimesNewRoman"/>
                <w:szCs w:val="24"/>
              </w:rPr>
              <w:t xml:space="preserve"> </w:t>
            </w:r>
            <w:r w:rsidR="006472CC">
              <w:rPr>
                <w:rFonts w:ascii="TimesNewRoman" w:hAnsi="TimesNewRoman" w:cs="TimesNewRoman"/>
                <w:szCs w:val="24"/>
              </w:rPr>
              <w:t>I</w:t>
            </w:r>
            <w:r w:rsidR="002D4D64">
              <w:rPr>
                <w:rFonts w:ascii="TimesNewRoman" w:hAnsi="TimesNewRoman" w:cs="TimesNewRoman"/>
                <w:szCs w:val="24"/>
              </w:rPr>
              <w:t xml:space="preserve">I, </w:t>
            </w:r>
            <w:proofErr w:type="spellStart"/>
            <w:r w:rsidR="002D4D64">
              <w:rPr>
                <w:rFonts w:ascii="TimesNewRoman" w:hAnsi="TimesNewRoman" w:cs="TimesNewRoman"/>
                <w:szCs w:val="24"/>
              </w:rPr>
              <w:t>lucrări</w:t>
            </w:r>
            <w:proofErr w:type="spellEnd"/>
            <w:r w:rsidR="002D4D64">
              <w:rPr>
                <w:rFonts w:ascii="TimesNewRoman" w:hAnsi="TimesNewRoman" w:cs="TimesNewRoman"/>
                <w:szCs w:val="24"/>
              </w:rPr>
              <w:t xml:space="preserve"> practice, </w:t>
            </w:r>
            <w:r w:rsidR="002D4D64">
              <w:rPr>
                <w:rFonts w:ascii="Times New Roman" w:hAnsi="Times New Roman"/>
                <w:lang w:val="fr-FR"/>
              </w:rPr>
              <w:t xml:space="preserve">1 </w:t>
            </w:r>
            <w:proofErr w:type="spellStart"/>
            <w:r w:rsidR="002D4D64">
              <w:rPr>
                <w:rFonts w:ascii="Times New Roman" w:hAnsi="Times New Roman"/>
                <w:lang w:val="fr-FR"/>
              </w:rPr>
              <w:t>formație</w:t>
            </w:r>
            <w:proofErr w:type="spellEnd"/>
            <w:r w:rsidR="002D4D64">
              <w:rPr>
                <w:rFonts w:ascii="Times New Roman" w:hAnsi="Times New Roman"/>
                <w:lang w:val="fr-FR"/>
              </w:rPr>
              <w:t xml:space="preserve"> de </w:t>
            </w:r>
            <w:proofErr w:type="spellStart"/>
            <w:r w:rsidR="002D4D64">
              <w:rPr>
                <w:rFonts w:ascii="Times New Roman" w:hAnsi="Times New Roman"/>
                <w:lang w:val="fr-FR"/>
              </w:rPr>
              <w:t>lucru</w:t>
            </w:r>
            <w:proofErr w:type="spellEnd"/>
            <w:r w:rsidR="002D4D64">
              <w:rPr>
                <w:rFonts w:ascii="Times New Roman" w:hAnsi="Times New Roman"/>
                <w:lang w:val="fr-FR"/>
              </w:rPr>
              <w:t xml:space="preserve"> x 2 </w:t>
            </w:r>
            <w:proofErr w:type="gramStart"/>
            <w:r w:rsidR="002D4D64">
              <w:rPr>
                <w:rFonts w:ascii="Times New Roman" w:hAnsi="Times New Roman"/>
                <w:lang w:val="fr-FR"/>
              </w:rPr>
              <w:t>ore  =</w:t>
            </w:r>
            <w:proofErr w:type="gramEnd"/>
            <w:r w:rsidR="002D4D64">
              <w:rPr>
                <w:rFonts w:ascii="Times New Roman" w:hAnsi="Times New Roman"/>
                <w:lang w:val="fr-FR"/>
              </w:rPr>
              <w:t xml:space="preserve"> 2,0 ore </w:t>
            </w:r>
            <w:proofErr w:type="spellStart"/>
            <w:r w:rsidR="002D4D64">
              <w:rPr>
                <w:rFonts w:ascii="Times New Roman" w:hAnsi="Times New Roman"/>
                <w:lang w:val="fr-FR"/>
              </w:rPr>
              <w:t>fizice</w:t>
            </w:r>
            <w:proofErr w:type="spellEnd"/>
            <w:r w:rsidR="002D4D64">
              <w:rPr>
                <w:rFonts w:ascii="Times New Roman" w:hAnsi="Times New Roman"/>
                <w:b/>
                <w:lang w:val="fr-FR"/>
              </w:rPr>
              <w:t xml:space="preserve"> </w:t>
            </w:r>
          </w:p>
          <w:p w14:paraId="0305B8F7" w14:textId="273A322D" w:rsidR="006E0DC4" w:rsidRDefault="00010EF9" w:rsidP="00E87CA0">
            <w:pPr>
              <w:pStyle w:val="Listparagraf"/>
              <w:spacing w:after="0" w:line="240" w:lineRule="auto"/>
              <w:ind w:left="0" w:firstLine="720"/>
              <w:jc w:val="both"/>
              <w:rPr>
                <w:rFonts w:ascii="Times New Roman" w:hAnsi="Times New Roman"/>
                <w:lang w:val="fr-FR"/>
              </w:rPr>
            </w:pPr>
            <w:proofErr w:type="gramStart"/>
            <w:r>
              <w:rPr>
                <w:rFonts w:ascii="Times New Roman" w:hAnsi="Times New Roman"/>
                <w:b/>
                <w:lang w:val="fr-FR"/>
              </w:rPr>
              <w:t>media</w:t>
            </w:r>
            <w:proofErr w:type="gramEnd"/>
            <w:r>
              <w:rPr>
                <w:rFonts w:ascii="Times New Roman" w:hAnsi="Times New Roman"/>
                <w:b/>
                <w:lang w:val="fr-FR"/>
              </w:rPr>
              <w:t xml:space="preserve"> </w:t>
            </w:r>
            <w:r w:rsidR="002D4D64" w:rsidRPr="00010EF9">
              <w:rPr>
                <w:rFonts w:ascii="Times New Roman" w:hAnsi="Times New Roman"/>
                <w:b/>
                <w:bCs/>
                <w:lang w:val="fr-FR"/>
              </w:rPr>
              <w:t xml:space="preserve">1,0 ore </w:t>
            </w:r>
            <w:proofErr w:type="spellStart"/>
            <w:r w:rsidR="002D4D64" w:rsidRPr="00010EF9">
              <w:rPr>
                <w:rFonts w:ascii="Times New Roman" w:hAnsi="Times New Roman"/>
                <w:b/>
                <w:bCs/>
                <w:lang w:val="fr-FR"/>
              </w:rPr>
              <w:t>convenţionale</w:t>
            </w:r>
            <w:proofErr w:type="spellEnd"/>
            <w:r w:rsidR="002D4D64" w:rsidRPr="00010EF9">
              <w:rPr>
                <w:rFonts w:ascii="Times New Roman" w:hAnsi="Times New Roman"/>
                <w:b/>
                <w:bCs/>
                <w:lang w:val="fr-FR"/>
              </w:rPr>
              <w:t>/an</w:t>
            </w:r>
            <w:r w:rsidR="002D4D64">
              <w:rPr>
                <w:rFonts w:ascii="Times New Roman" w:hAnsi="Times New Roman"/>
                <w:lang w:val="fr-FR"/>
              </w:rPr>
              <w:t> ;</w:t>
            </w:r>
          </w:p>
          <w:p w14:paraId="3A6FD2E3" w14:textId="77777777" w:rsidR="00010EF9" w:rsidRDefault="002D4D64" w:rsidP="00E87CA0">
            <w:pPr>
              <w:pStyle w:val="Listparagraf"/>
              <w:spacing w:after="0" w:line="240" w:lineRule="auto"/>
              <w:ind w:left="0" w:firstLine="720"/>
              <w:jc w:val="both"/>
              <w:rPr>
                <w:rFonts w:ascii="Times New Roman" w:hAnsi="Times New Roman"/>
                <w:b/>
                <w:lang w:val="fr-FR"/>
              </w:rPr>
            </w:pPr>
            <w:r>
              <w:rPr>
                <w:rFonts w:ascii="Times New Roman" w:hAnsi="Times New Roman"/>
                <w:lang w:val="fr-FR"/>
              </w:rPr>
              <w:t xml:space="preserve">- </w:t>
            </w:r>
            <w:proofErr w:type="spellStart"/>
            <w:r>
              <w:rPr>
                <w:rFonts w:ascii="Times New Roman" w:hAnsi="Times New Roman"/>
                <w:lang w:val="fr-FR"/>
              </w:rPr>
              <w:t>anul</w:t>
            </w:r>
            <w:proofErr w:type="spellEnd"/>
            <w:r>
              <w:rPr>
                <w:rFonts w:ascii="Times New Roman" w:hAnsi="Times New Roman"/>
                <w:lang w:val="fr-FR"/>
              </w:rPr>
              <w:t xml:space="preserve"> IV, </w:t>
            </w:r>
            <w:proofErr w:type="spellStart"/>
            <w:r w:rsidRPr="006E0DC4">
              <w:rPr>
                <w:rFonts w:ascii="TimesNewRoman" w:hAnsi="TimesNewRoman" w:cs="TimesNewRoman"/>
                <w:szCs w:val="24"/>
              </w:rPr>
              <w:t>Facultatea</w:t>
            </w:r>
            <w:proofErr w:type="spellEnd"/>
            <w:r w:rsidRPr="006E0DC4">
              <w:rPr>
                <w:rFonts w:ascii="TimesNewRoman" w:hAnsi="TimesNewRoman" w:cs="TimesNewRoman"/>
                <w:szCs w:val="24"/>
              </w:rPr>
              <w:t xml:space="preserve"> de </w:t>
            </w:r>
            <w:proofErr w:type="spellStart"/>
            <w:r w:rsidRPr="006E0DC4">
              <w:rPr>
                <w:rFonts w:ascii="TimesNewRoman" w:hAnsi="TimesNewRoman" w:cs="TimesNewRoman"/>
                <w:szCs w:val="24"/>
              </w:rPr>
              <w:t>Horticultură</w:t>
            </w:r>
            <w:proofErr w:type="spellEnd"/>
            <w:r w:rsidRPr="006E0DC4">
              <w:rPr>
                <w:rFonts w:ascii="TimesNewRoman" w:hAnsi="TimesNewRoman" w:cs="TimesNewRoman"/>
                <w:szCs w:val="24"/>
              </w:rPr>
              <w:t xml:space="preserve">, </w:t>
            </w:r>
            <w:proofErr w:type="spellStart"/>
            <w:r w:rsidRPr="006E0DC4">
              <w:rPr>
                <w:rFonts w:ascii="TimesNewRoman" w:hAnsi="TimesNewRoman" w:cs="TimesNewRoman"/>
                <w:szCs w:val="24"/>
              </w:rPr>
              <w:t>specializarea</w:t>
            </w:r>
            <w:proofErr w:type="spellEnd"/>
            <w:r w:rsidRPr="006E0DC4">
              <w:rPr>
                <w:rFonts w:ascii="TimesNewRoman" w:hAnsi="TimesNewRoman" w:cs="TimesNewRoman"/>
                <w:szCs w:val="24"/>
              </w:rPr>
              <w:t xml:space="preserve"> </w:t>
            </w:r>
            <w:proofErr w:type="spellStart"/>
            <w:r>
              <w:rPr>
                <w:rFonts w:ascii="TimesNewRoman" w:hAnsi="TimesNewRoman" w:cs="TimesNewRoman"/>
                <w:szCs w:val="24"/>
              </w:rPr>
              <w:t>Horticultură</w:t>
            </w:r>
            <w:proofErr w:type="spellEnd"/>
            <w:r>
              <w:rPr>
                <w:rFonts w:ascii="TimesNewRoman" w:hAnsi="TimesNewRoman" w:cs="TimesNewRoman"/>
                <w:szCs w:val="24"/>
              </w:rPr>
              <w:t xml:space="preserve">, </w:t>
            </w:r>
            <w:proofErr w:type="spellStart"/>
            <w:r>
              <w:rPr>
                <w:rFonts w:ascii="TimesNewRoman" w:hAnsi="TimesNewRoman" w:cs="TimesNewRoman"/>
                <w:szCs w:val="24"/>
              </w:rPr>
              <w:t>semestrul</w:t>
            </w:r>
            <w:proofErr w:type="spellEnd"/>
            <w:r>
              <w:rPr>
                <w:rFonts w:ascii="TimesNewRoman" w:hAnsi="TimesNewRoman" w:cs="TimesNewRoman"/>
                <w:szCs w:val="24"/>
              </w:rPr>
              <w:t xml:space="preserve"> I, </w:t>
            </w:r>
            <w:proofErr w:type="spellStart"/>
            <w:r>
              <w:rPr>
                <w:rFonts w:ascii="TimesNewRoman" w:hAnsi="TimesNewRoman" w:cs="TimesNewRoman"/>
                <w:szCs w:val="24"/>
              </w:rPr>
              <w:t>lucrări</w:t>
            </w:r>
            <w:proofErr w:type="spellEnd"/>
            <w:r>
              <w:rPr>
                <w:rFonts w:ascii="TimesNewRoman" w:hAnsi="TimesNewRoman" w:cs="TimesNewRoman"/>
                <w:szCs w:val="24"/>
              </w:rPr>
              <w:t xml:space="preserve"> practice, </w:t>
            </w:r>
            <w:r>
              <w:rPr>
                <w:rFonts w:ascii="Times New Roman" w:hAnsi="Times New Roman"/>
                <w:lang w:val="fr-FR"/>
              </w:rPr>
              <w:t xml:space="preserve">2 </w:t>
            </w:r>
            <w:proofErr w:type="spellStart"/>
            <w:r>
              <w:rPr>
                <w:rFonts w:ascii="Times New Roman" w:hAnsi="Times New Roman"/>
                <w:lang w:val="fr-FR"/>
              </w:rPr>
              <w:t>formații</w:t>
            </w:r>
            <w:proofErr w:type="spellEnd"/>
            <w:r>
              <w:rPr>
                <w:rFonts w:ascii="Times New Roman" w:hAnsi="Times New Roman"/>
                <w:lang w:val="fr-FR"/>
              </w:rPr>
              <w:t xml:space="preserve"> de </w:t>
            </w:r>
            <w:proofErr w:type="spellStart"/>
            <w:r>
              <w:rPr>
                <w:rFonts w:ascii="Times New Roman" w:hAnsi="Times New Roman"/>
                <w:lang w:val="fr-FR"/>
              </w:rPr>
              <w:t>lucru</w:t>
            </w:r>
            <w:proofErr w:type="spellEnd"/>
            <w:r>
              <w:rPr>
                <w:rFonts w:ascii="Times New Roman" w:hAnsi="Times New Roman"/>
                <w:lang w:val="fr-FR"/>
              </w:rPr>
              <w:t xml:space="preserve"> x 2 </w:t>
            </w:r>
            <w:proofErr w:type="gramStart"/>
            <w:r>
              <w:rPr>
                <w:rFonts w:ascii="Times New Roman" w:hAnsi="Times New Roman"/>
                <w:lang w:val="fr-FR"/>
              </w:rPr>
              <w:t>ore  =</w:t>
            </w:r>
            <w:proofErr w:type="gramEnd"/>
            <w:r>
              <w:rPr>
                <w:rFonts w:ascii="Times New Roman" w:hAnsi="Times New Roman"/>
                <w:lang w:val="fr-FR"/>
              </w:rPr>
              <w:t xml:space="preserve"> 4,0 ore </w:t>
            </w:r>
            <w:proofErr w:type="spellStart"/>
            <w:r>
              <w:rPr>
                <w:rFonts w:ascii="Times New Roman" w:hAnsi="Times New Roman"/>
                <w:lang w:val="fr-FR"/>
              </w:rPr>
              <w:t>fizice</w:t>
            </w:r>
            <w:proofErr w:type="spellEnd"/>
            <w:r>
              <w:rPr>
                <w:rFonts w:ascii="Times New Roman" w:hAnsi="Times New Roman"/>
                <w:b/>
                <w:lang w:val="fr-FR"/>
              </w:rPr>
              <w:t xml:space="preserve"> </w:t>
            </w:r>
          </w:p>
          <w:p w14:paraId="39A940C3" w14:textId="6EFA2D2C" w:rsidR="004F10C1" w:rsidRPr="00010EF9" w:rsidRDefault="002D4D64" w:rsidP="00E87CA0">
            <w:pPr>
              <w:pStyle w:val="Listparagraf"/>
              <w:spacing w:after="0" w:line="240" w:lineRule="auto"/>
              <w:ind w:left="0" w:firstLine="720"/>
              <w:jc w:val="both"/>
              <w:rPr>
                <w:rFonts w:ascii="TimesNewRoman" w:hAnsi="TimesNewRoman" w:cs="TimesNewRoman"/>
                <w:b/>
                <w:szCs w:val="24"/>
              </w:rPr>
            </w:pPr>
            <w:r>
              <w:rPr>
                <w:rFonts w:ascii="Times New Roman" w:hAnsi="Times New Roman"/>
                <w:b/>
                <w:lang w:val="fr-FR"/>
              </w:rPr>
              <w:t xml:space="preserve"> </w:t>
            </w:r>
            <w:r w:rsidR="00010EF9" w:rsidRPr="00010EF9">
              <w:rPr>
                <w:rFonts w:ascii="Times New Roman" w:hAnsi="Times New Roman"/>
                <w:b/>
                <w:lang w:val="fr-FR"/>
              </w:rPr>
              <w:t xml:space="preserve">media </w:t>
            </w:r>
            <w:r w:rsidRPr="00010EF9">
              <w:rPr>
                <w:rFonts w:ascii="Times New Roman" w:hAnsi="Times New Roman"/>
                <w:b/>
                <w:lang w:val="fr-FR"/>
              </w:rPr>
              <w:t xml:space="preserve">2,0 ore </w:t>
            </w:r>
            <w:proofErr w:type="spellStart"/>
            <w:r w:rsidRPr="00010EF9">
              <w:rPr>
                <w:rFonts w:ascii="Times New Roman" w:hAnsi="Times New Roman"/>
                <w:b/>
                <w:lang w:val="fr-FR"/>
              </w:rPr>
              <w:t>convenţionale</w:t>
            </w:r>
            <w:proofErr w:type="spellEnd"/>
            <w:r w:rsidRPr="00010EF9">
              <w:rPr>
                <w:rFonts w:ascii="Times New Roman" w:hAnsi="Times New Roman"/>
                <w:b/>
                <w:lang w:val="fr-FR"/>
              </w:rPr>
              <w:t>/an</w:t>
            </w:r>
          </w:p>
        </w:tc>
      </w:tr>
      <w:tr w:rsidR="00742E51" w:rsidRPr="00BF4BCE" w14:paraId="18FCE969" w14:textId="77777777" w:rsidTr="00B21D9B">
        <w:tc>
          <w:tcPr>
            <w:tcW w:w="2287" w:type="dxa"/>
          </w:tcPr>
          <w:p w14:paraId="340D7A10" w14:textId="77777777" w:rsidR="00742E51" w:rsidRPr="00BF4BCE" w:rsidRDefault="00742E51" w:rsidP="001A1FE4">
            <w:pPr>
              <w:pStyle w:val="Frspaiere"/>
              <w:rPr>
                <w:rFonts w:ascii="Times New Roman" w:hAnsi="Times New Roman"/>
                <w:b/>
              </w:rPr>
            </w:pPr>
            <w:r w:rsidRPr="00BF4BCE">
              <w:rPr>
                <w:rFonts w:ascii="Times New Roman" w:hAnsi="Times New Roman"/>
                <w:b/>
              </w:rPr>
              <w:t>Activitățile specifice postului</w:t>
            </w:r>
          </w:p>
        </w:tc>
        <w:tc>
          <w:tcPr>
            <w:tcW w:w="7057" w:type="dxa"/>
          </w:tcPr>
          <w:p w14:paraId="4DEA7186" w14:textId="23DEBE3E" w:rsidR="00B21D9B" w:rsidRPr="006472CC" w:rsidRDefault="00742E51" w:rsidP="006472CC">
            <w:pPr>
              <w:pStyle w:val="Frspaiere"/>
              <w:numPr>
                <w:ilvl w:val="0"/>
                <w:numId w:val="1"/>
              </w:numPr>
              <w:ind w:left="340" w:hanging="170"/>
              <w:rPr>
                <w:rFonts w:ascii="Times New Roman" w:hAnsi="Times New Roman"/>
              </w:rPr>
            </w:pPr>
            <w:r w:rsidRPr="00422CDB">
              <w:rPr>
                <w:rFonts w:ascii="Times New Roman" w:hAnsi="Times New Roman"/>
              </w:rPr>
              <w:t xml:space="preserve">Efectuarea orelor de curs </w:t>
            </w:r>
            <w:proofErr w:type="spellStart"/>
            <w:r w:rsidRPr="00422CDB">
              <w:rPr>
                <w:rFonts w:ascii="Times New Roman" w:hAnsi="Times New Roman"/>
              </w:rPr>
              <w:t>şi</w:t>
            </w:r>
            <w:proofErr w:type="spellEnd"/>
            <w:r w:rsidRPr="00422CDB">
              <w:rPr>
                <w:rFonts w:ascii="Times New Roman" w:hAnsi="Times New Roman"/>
              </w:rPr>
              <w:t xml:space="preserve"> lucrări practice pentru disciplinele din statul de </w:t>
            </w:r>
            <w:proofErr w:type="spellStart"/>
            <w:r w:rsidRPr="00422CDB">
              <w:rPr>
                <w:rFonts w:ascii="Times New Roman" w:hAnsi="Times New Roman"/>
              </w:rPr>
              <w:t>funcţii</w:t>
            </w:r>
            <w:proofErr w:type="spellEnd"/>
            <w:r w:rsidRPr="00422CDB">
              <w:rPr>
                <w:rFonts w:ascii="Times New Roman" w:hAnsi="Times New Roman"/>
              </w:rPr>
              <w:t xml:space="preserve">, </w:t>
            </w:r>
            <w:r w:rsidR="0089362A">
              <w:rPr>
                <w:rFonts w:ascii="Times New Roman" w:hAnsi="Times New Roman"/>
              </w:rPr>
              <w:t>prev</w:t>
            </w:r>
            <w:r w:rsidR="00B21D9B">
              <w:rPr>
                <w:rFonts w:ascii="Times New Roman" w:hAnsi="Times New Roman"/>
              </w:rPr>
              <w:t>ă</w:t>
            </w:r>
            <w:r w:rsidR="0089362A">
              <w:rPr>
                <w:rFonts w:ascii="Times New Roman" w:hAnsi="Times New Roman"/>
              </w:rPr>
              <w:t xml:space="preserve">zute în postul </w:t>
            </w:r>
            <w:r w:rsidR="00F90108">
              <w:rPr>
                <w:rFonts w:ascii="Times New Roman" w:hAnsi="Times New Roman"/>
              </w:rPr>
              <w:t>V</w:t>
            </w:r>
            <w:r w:rsidR="0089362A">
              <w:rPr>
                <w:rFonts w:ascii="Times New Roman" w:hAnsi="Times New Roman"/>
              </w:rPr>
              <w:t>I/</w:t>
            </w:r>
            <w:r w:rsidR="00F90108">
              <w:rPr>
                <w:rFonts w:ascii="Times New Roman" w:hAnsi="Times New Roman"/>
              </w:rPr>
              <w:t>13</w:t>
            </w:r>
            <w:r w:rsidR="00CB731E">
              <w:rPr>
                <w:rFonts w:ascii="Times New Roman" w:hAnsi="Times New Roman"/>
              </w:rPr>
              <w:t>;</w:t>
            </w:r>
          </w:p>
          <w:p w14:paraId="08ED39A6"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Pregătirea </w:t>
            </w:r>
            <w:proofErr w:type="spellStart"/>
            <w:r w:rsidRPr="00422CDB">
              <w:rPr>
                <w:rFonts w:ascii="Times New Roman" w:hAnsi="Times New Roman"/>
              </w:rPr>
              <w:t>activităţii</w:t>
            </w:r>
            <w:proofErr w:type="spellEnd"/>
            <w:r w:rsidRPr="00422CDB">
              <w:rPr>
                <w:rFonts w:ascii="Times New Roman" w:hAnsi="Times New Roman"/>
              </w:rPr>
              <w:t xml:space="preserve"> didactice;</w:t>
            </w:r>
          </w:p>
          <w:p w14:paraId="0FC9432A"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Verificări lucrări control; </w:t>
            </w:r>
          </w:p>
          <w:p w14:paraId="37225C07" w14:textId="77777777" w:rsidR="00742E51" w:rsidRPr="00422CDB" w:rsidRDefault="00742E51" w:rsidP="00742E51">
            <w:pPr>
              <w:pStyle w:val="Frspaiere"/>
              <w:numPr>
                <w:ilvl w:val="0"/>
                <w:numId w:val="1"/>
              </w:numPr>
              <w:ind w:left="340" w:hanging="170"/>
              <w:rPr>
                <w:rFonts w:ascii="Times New Roman" w:hAnsi="Times New Roman"/>
              </w:rPr>
            </w:pPr>
            <w:proofErr w:type="spellStart"/>
            <w:r w:rsidRPr="00422CDB">
              <w:rPr>
                <w:rFonts w:ascii="Times New Roman" w:hAnsi="Times New Roman"/>
              </w:rPr>
              <w:t>Consultaţii</w:t>
            </w:r>
            <w:proofErr w:type="spellEnd"/>
            <w:r w:rsidRPr="00422CDB">
              <w:rPr>
                <w:rFonts w:ascii="Times New Roman" w:hAnsi="Times New Roman"/>
              </w:rPr>
              <w:t xml:space="preserve"> pentru </w:t>
            </w:r>
            <w:proofErr w:type="spellStart"/>
            <w:r w:rsidRPr="00422CDB">
              <w:rPr>
                <w:rFonts w:ascii="Times New Roman" w:hAnsi="Times New Roman"/>
              </w:rPr>
              <w:t>studenţi</w:t>
            </w:r>
            <w:proofErr w:type="spellEnd"/>
            <w:r w:rsidRPr="00422CDB">
              <w:rPr>
                <w:rFonts w:ascii="Times New Roman" w:hAnsi="Times New Roman"/>
              </w:rPr>
              <w:t xml:space="preserve"> asigurate la disciplinele din normă;</w:t>
            </w:r>
          </w:p>
          <w:p w14:paraId="3C31541B"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Îndrumare proiecte </w:t>
            </w:r>
            <w:proofErr w:type="spellStart"/>
            <w:r w:rsidRPr="00422CDB">
              <w:rPr>
                <w:rFonts w:ascii="Times New Roman" w:hAnsi="Times New Roman"/>
              </w:rPr>
              <w:t>licenţă</w:t>
            </w:r>
            <w:proofErr w:type="spellEnd"/>
            <w:r w:rsidRPr="00422CDB">
              <w:rPr>
                <w:rFonts w:ascii="Times New Roman" w:hAnsi="Times New Roman"/>
              </w:rPr>
              <w:t xml:space="preserve">; </w:t>
            </w:r>
          </w:p>
          <w:p w14:paraId="4B74684C"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Elaborare de materiale didactice; </w:t>
            </w:r>
          </w:p>
          <w:p w14:paraId="4BD2194E"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Activitate de cercetare </w:t>
            </w:r>
            <w:proofErr w:type="spellStart"/>
            <w:r w:rsidRPr="00422CDB">
              <w:rPr>
                <w:rFonts w:ascii="Times New Roman" w:hAnsi="Times New Roman"/>
              </w:rPr>
              <w:t>ştiinţifică</w:t>
            </w:r>
            <w:proofErr w:type="spellEnd"/>
            <w:r w:rsidRPr="00422CDB">
              <w:rPr>
                <w:rFonts w:ascii="Times New Roman" w:hAnsi="Times New Roman"/>
              </w:rPr>
              <w:t xml:space="preserve">; </w:t>
            </w:r>
          </w:p>
          <w:p w14:paraId="56219C2D"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Îndrumare practică în cursul anului universitar; </w:t>
            </w:r>
          </w:p>
          <w:p w14:paraId="62715831"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Participare la manifestări </w:t>
            </w:r>
            <w:proofErr w:type="spellStart"/>
            <w:r w:rsidRPr="00422CDB">
              <w:rPr>
                <w:rFonts w:ascii="Times New Roman" w:hAnsi="Times New Roman"/>
              </w:rPr>
              <w:t>ştiinţifice</w:t>
            </w:r>
            <w:proofErr w:type="spellEnd"/>
            <w:r w:rsidRPr="00422CDB">
              <w:rPr>
                <w:rFonts w:ascii="Times New Roman" w:hAnsi="Times New Roman"/>
              </w:rPr>
              <w:t xml:space="preserve">; </w:t>
            </w:r>
          </w:p>
          <w:p w14:paraId="31513495" w14:textId="77777777" w:rsidR="00742E51" w:rsidRPr="00422CDB" w:rsidRDefault="00742E51" w:rsidP="00742E51">
            <w:pPr>
              <w:pStyle w:val="Frspaiere"/>
              <w:numPr>
                <w:ilvl w:val="0"/>
                <w:numId w:val="1"/>
              </w:numPr>
              <w:ind w:left="340" w:hanging="170"/>
              <w:rPr>
                <w:rFonts w:ascii="Times New Roman" w:hAnsi="Times New Roman"/>
              </w:rPr>
            </w:pPr>
            <w:proofErr w:type="spellStart"/>
            <w:r w:rsidRPr="00422CDB">
              <w:rPr>
                <w:rFonts w:ascii="Times New Roman" w:hAnsi="Times New Roman"/>
              </w:rPr>
              <w:lastRenderedPageBreak/>
              <w:t>Activităţi</w:t>
            </w:r>
            <w:proofErr w:type="spellEnd"/>
            <w:r w:rsidRPr="00422CDB">
              <w:rPr>
                <w:rFonts w:ascii="Times New Roman" w:hAnsi="Times New Roman"/>
              </w:rPr>
              <w:t xml:space="preserve"> de promovare </w:t>
            </w:r>
            <w:proofErr w:type="spellStart"/>
            <w:r w:rsidRPr="00422CDB">
              <w:rPr>
                <w:rFonts w:ascii="Times New Roman" w:hAnsi="Times New Roman"/>
              </w:rPr>
              <w:t>şi</w:t>
            </w:r>
            <w:proofErr w:type="spellEnd"/>
            <w:r w:rsidRPr="00422CDB">
              <w:rPr>
                <w:rFonts w:ascii="Times New Roman" w:hAnsi="Times New Roman"/>
              </w:rPr>
              <w:t xml:space="preserve"> legătura cu mediul economic; </w:t>
            </w:r>
          </w:p>
          <w:p w14:paraId="135AF75F" w14:textId="77777777" w:rsidR="00742E51" w:rsidRPr="00422CDB" w:rsidRDefault="00742E51" w:rsidP="00742E51">
            <w:pPr>
              <w:pStyle w:val="Frspaiere"/>
              <w:numPr>
                <w:ilvl w:val="0"/>
                <w:numId w:val="1"/>
              </w:numPr>
              <w:ind w:left="340" w:hanging="170"/>
              <w:rPr>
                <w:rFonts w:ascii="Times New Roman" w:hAnsi="Times New Roman"/>
              </w:rPr>
            </w:pPr>
            <w:r w:rsidRPr="00422CDB">
              <w:rPr>
                <w:rFonts w:ascii="Times New Roman" w:hAnsi="Times New Roman"/>
              </w:rPr>
              <w:t xml:space="preserve">Participarea la </w:t>
            </w:r>
            <w:proofErr w:type="spellStart"/>
            <w:r w:rsidRPr="00422CDB">
              <w:rPr>
                <w:rFonts w:ascii="Times New Roman" w:hAnsi="Times New Roman"/>
              </w:rPr>
              <w:t>activităţi</w:t>
            </w:r>
            <w:proofErr w:type="spellEnd"/>
            <w:r w:rsidRPr="00422CDB">
              <w:rPr>
                <w:rFonts w:ascii="Times New Roman" w:hAnsi="Times New Roman"/>
              </w:rPr>
              <w:t xml:space="preserve"> civice, culturale, în sprijinul </w:t>
            </w:r>
            <w:proofErr w:type="spellStart"/>
            <w:r w:rsidRPr="00422CDB">
              <w:rPr>
                <w:rFonts w:ascii="Times New Roman" w:hAnsi="Times New Roman"/>
              </w:rPr>
              <w:t>învăţământului</w:t>
            </w:r>
            <w:proofErr w:type="spellEnd"/>
            <w:r w:rsidRPr="00422CDB">
              <w:rPr>
                <w:rFonts w:ascii="Times New Roman" w:hAnsi="Times New Roman"/>
              </w:rPr>
              <w:t xml:space="preserve">; </w:t>
            </w:r>
          </w:p>
          <w:p w14:paraId="23D0B6AE" w14:textId="7710C2A3" w:rsidR="004F10C1" w:rsidRPr="006472CC" w:rsidRDefault="00742E51" w:rsidP="006472CC">
            <w:pPr>
              <w:pStyle w:val="Frspaiere"/>
              <w:numPr>
                <w:ilvl w:val="0"/>
                <w:numId w:val="1"/>
              </w:numPr>
              <w:ind w:left="340" w:hanging="170"/>
              <w:rPr>
                <w:rFonts w:ascii="Times New Roman" w:hAnsi="Times New Roman"/>
              </w:rPr>
            </w:pPr>
            <w:r w:rsidRPr="00422CDB">
              <w:rPr>
                <w:rFonts w:ascii="Times New Roman" w:hAnsi="Times New Roman"/>
              </w:rPr>
              <w:t xml:space="preserve">Alte </w:t>
            </w:r>
            <w:proofErr w:type="spellStart"/>
            <w:r w:rsidRPr="00422CDB">
              <w:rPr>
                <w:rFonts w:ascii="Times New Roman" w:hAnsi="Times New Roman"/>
              </w:rPr>
              <w:t>activităţi</w:t>
            </w:r>
            <w:proofErr w:type="spellEnd"/>
            <w:r w:rsidRPr="00422CDB">
              <w:rPr>
                <w:rFonts w:ascii="Times New Roman" w:hAnsi="Times New Roman"/>
              </w:rPr>
              <w:t xml:space="preserve"> pentru pregătirea practică </w:t>
            </w:r>
            <w:proofErr w:type="spellStart"/>
            <w:r w:rsidRPr="00422CDB">
              <w:rPr>
                <w:rFonts w:ascii="Times New Roman" w:hAnsi="Times New Roman"/>
              </w:rPr>
              <w:t>şi</w:t>
            </w:r>
            <w:proofErr w:type="spellEnd"/>
            <w:r w:rsidRPr="00422CDB">
              <w:rPr>
                <w:rFonts w:ascii="Times New Roman" w:hAnsi="Times New Roman"/>
              </w:rPr>
              <w:t xml:space="preserve"> teoretică a </w:t>
            </w:r>
            <w:proofErr w:type="spellStart"/>
            <w:r w:rsidRPr="00422CDB">
              <w:rPr>
                <w:rFonts w:ascii="Times New Roman" w:hAnsi="Times New Roman"/>
              </w:rPr>
              <w:t>studenţilor</w:t>
            </w:r>
            <w:proofErr w:type="spellEnd"/>
            <w:r w:rsidRPr="00422CDB">
              <w:rPr>
                <w:rFonts w:ascii="Times New Roman" w:hAnsi="Times New Roman"/>
              </w:rPr>
              <w:t>.</w:t>
            </w:r>
          </w:p>
        </w:tc>
      </w:tr>
      <w:tr w:rsidR="00B21D9B" w:rsidRPr="00742E51" w14:paraId="2002FA3A" w14:textId="77777777" w:rsidTr="00B21D9B">
        <w:tc>
          <w:tcPr>
            <w:tcW w:w="2287" w:type="dxa"/>
          </w:tcPr>
          <w:p w14:paraId="39931D76" w14:textId="23094D4B" w:rsidR="00B21D9B" w:rsidRPr="00742E51" w:rsidRDefault="00B21D9B" w:rsidP="00B21D9B">
            <w:pPr>
              <w:pStyle w:val="Frspaiere"/>
              <w:rPr>
                <w:rFonts w:ascii="Times New Roman" w:hAnsi="Times New Roman"/>
                <w:b/>
                <w:color w:val="FF0000"/>
              </w:rPr>
            </w:pPr>
            <w:r w:rsidRPr="00044773">
              <w:rPr>
                <w:rFonts w:ascii="Times New Roman" w:hAnsi="Times New Roman"/>
                <w:b/>
              </w:rPr>
              <w:lastRenderedPageBreak/>
              <w:t>Tematica probelor de examen</w:t>
            </w:r>
          </w:p>
        </w:tc>
        <w:tc>
          <w:tcPr>
            <w:tcW w:w="7057" w:type="dxa"/>
          </w:tcPr>
          <w:p w14:paraId="01FB7685" w14:textId="77777777" w:rsidR="00B21D9B" w:rsidRPr="00687C13" w:rsidRDefault="00B21D9B" w:rsidP="00B21D9B">
            <w:pPr>
              <w:pStyle w:val="Frspaiere"/>
              <w:jc w:val="both"/>
              <w:rPr>
                <w:rFonts w:ascii="Times New Roman" w:hAnsi="Times New Roman"/>
                <w:b/>
                <w:spacing w:val="-4"/>
                <w:u w:val="single"/>
              </w:rPr>
            </w:pPr>
            <w:r w:rsidRPr="00687C13">
              <w:rPr>
                <w:rFonts w:ascii="Times New Roman" w:hAnsi="Times New Roman"/>
                <w:b/>
                <w:spacing w:val="-4"/>
                <w:u w:val="single"/>
              </w:rPr>
              <w:t>Tematica</w:t>
            </w:r>
          </w:p>
          <w:p w14:paraId="05D4C556" w14:textId="128EE996" w:rsidR="00FB01F9" w:rsidRPr="00FB01F9" w:rsidRDefault="00FB01F9" w:rsidP="00FB01F9">
            <w:pPr>
              <w:pStyle w:val="Frspaiere"/>
              <w:jc w:val="both"/>
              <w:rPr>
                <w:rFonts w:ascii="Times New Roman" w:hAnsi="Times New Roman"/>
                <w:b/>
                <w:spacing w:val="-4"/>
              </w:rPr>
            </w:pPr>
            <w:r w:rsidRPr="00FB01F9">
              <w:rPr>
                <w:rFonts w:ascii="Times New Roman" w:hAnsi="Times New Roman"/>
                <w:b/>
                <w:spacing w:val="-4"/>
              </w:rPr>
              <w:t xml:space="preserve">1. Morfologia viței de vie. </w:t>
            </w:r>
            <w:r w:rsidRPr="00FB01F9">
              <w:rPr>
                <w:rFonts w:ascii="Times New Roman" w:hAnsi="Times New Roman"/>
                <w:bCs/>
                <w:spacing w:val="-4"/>
              </w:rPr>
              <w:t>Elemente morfologice ale viței de vie și importanța lor (rădăcina, tulpina, elemente lemnoase rezultate în urma tăierilor, muguri și ochi, lăstarul, inflorescența, floarea, struguri și boabe) în cadrul viticulturii în sistem ecologic.</w:t>
            </w:r>
          </w:p>
          <w:p w14:paraId="2ADD17D4" w14:textId="16DDD8E1" w:rsidR="00FB01F9" w:rsidRPr="00FB01F9" w:rsidRDefault="00FB01F9" w:rsidP="00FB01F9">
            <w:pPr>
              <w:pStyle w:val="Frspaiere"/>
              <w:jc w:val="both"/>
              <w:rPr>
                <w:rFonts w:ascii="Times New Roman" w:hAnsi="Times New Roman"/>
                <w:b/>
                <w:spacing w:val="-4"/>
              </w:rPr>
            </w:pPr>
            <w:r w:rsidRPr="00FB01F9">
              <w:rPr>
                <w:rFonts w:ascii="Times New Roman" w:hAnsi="Times New Roman"/>
                <w:b/>
                <w:spacing w:val="-4"/>
              </w:rPr>
              <w:t xml:space="preserve">2. Elemente de zonare vitivinicolă. </w:t>
            </w:r>
            <w:r w:rsidRPr="00FB01F9">
              <w:rPr>
                <w:rFonts w:ascii="Times New Roman" w:hAnsi="Times New Roman"/>
                <w:bCs/>
                <w:spacing w:val="-4"/>
              </w:rPr>
              <w:t>Elemente de statistică mondială și în România. Zonă viticolă, regiune viticolă, podgorie, centru viticol. Caracteristici climatice specifice regiunilor viticole din România. Soiuri de struguri admise și direcții de producție.</w:t>
            </w:r>
          </w:p>
          <w:p w14:paraId="30470731" w14:textId="07B1644C" w:rsidR="00FB01F9" w:rsidRPr="00FB01F9" w:rsidRDefault="00FB01F9" w:rsidP="00FB01F9">
            <w:pPr>
              <w:pStyle w:val="Frspaiere"/>
              <w:jc w:val="both"/>
              <w:rPr>
                <w:rFonts w:ascii="Times New Roman" w:hAnsi="Times New Roman"/>
                <w:b/>
                <w:spacing w:val="-4"/>
              </w:rPr>
            </w:pPr>
            <w:r w:rsidRPr="00FB01F9">
              <w:rPr>
                <w:rFonts w:ascii="Times New Roman" w:hAnsi="Times New Roman"/>
                <w:b/>
                <w:spacing w:val="-4"/>
              </w:rPr>
              <w:t xml:space="preserve">3. Factorii de biotop din cadrul ecosistemului viticol ecologic. </w:t>
            </w:r>
            <w:r w:rsidRPr="00FB01F9">
              <w:rPr>
                <w:rFonts w:ascii="Times New Roman" w:hAnsi="Times New Roman"/>
                <w:bCs/>
                <w:spacing w:val="-4"/>
              </w:rPr>
              <w:t>Factori climatici (radiația solară, lumina, temperatura, umiditatea solului și a aerului, aerul, factori climatici accidentali). Factori edafici (tipul genetic al solului, volumul edafic util, textura solului, structura solului, porozitatea solului, umiditatea, însușirile chimice ale solului –conținutul în humus, în macro- și microelemente, în săruri solubile, reacția solului). Factori orografici (relieful, expoziția terenului, panta, altitudinea). Factori secundari de biotop.</w:t>
            </w:r>
          </w:p>
          <w:p w14:paraId="68945E93" w14:textId="7AAA1FEC" w:rsidR="00FB01F9" w:rsidRPr="00FB01F9" w:rsidRDefault="00F75EC2" w:rsidP="00FB01F9">
            <w:pPr>
              <w:pStyle w:val="Frspaiere"/>
              <w:jc w:val="both"/>
              <w:rPr>
                <w:rFonts w:ascii="Times New Roman" w:hAnsi="Times New Roman"/>
                <w:b/>
                <w:spacing w:val="-4"/>
              </w:rPr>
            </w:pPr>
            <w:r>
              <w:rPr>
                <w:rFonts w:ascii="Times New Roman" w:hAnsi="Times New Roman"/>
                <w:b/>
                <w:spacing w:val="-4"/>
              </w:rPr>
              <w:t>4</w:t>
            </w:r>
            <w:r w:rsidR="00FB01F9" w:rsidRPr="00FB01F9">
              <w:rPr>
                <w:rFonts w:ascii="Times New Roman" w:hAnsi="Times New Roman"/>
                <w:b/>
                <w:spacing w:val="-4"/>
              </w:rPr>
              <w:t xml:space="preserve">. Tehnologia prelucrării mustului. </w:t>
            </w:r>
            <w:r w:rsidR="00FB01F9" w:rsidRPr="00FB01F9">
              <w:rPr>
                <w:rFonts w:ascii="Times New Roman" w:hAnsi="Times New Roman"/>
                <w:bCs/>
                <w:spacing w:val="-4"/>
              </w:rPr>
              <w:t xml:space="preserve">Tehnologia prelucrării mustului. Asamblarea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cupajarea musturilor. Deburbarea mustului. Tratamente aplicate mustului înainte de fermentare. </w:t>
            </w:r>
            <w:proofErr w:type="spellStart"/>
            <w:r w:rsidR="00FB01F9" w:rsidRPr="00FB01F9">
              <w:rPr>
                <w:rFonts w:ascii="Times New Roman" w:hAnsi="Times New Roman"/>
                <w:bCs/>
                <w:spacing w:val="-4"/>
              </w:rPr>
              <w:t>Corecţii</w:t>
            </w:r>
            <w:proofErr w:type="spellEnd"/>
            <w:r w:rsidR="00FB01F9" w:rsidRPr="00FB01F9">
              <w:rPr>
                <w:rFonts w:ascii="Times New Roman" w:hAnsi="Times New Roman"/>
                <w:bCs/>
                <w:spacing w:val="-4"/>
              </w:rPr>
              <w:t xml:space="preserve"> de </w:t>
            </w:r>
            <w:proofErr w:type="spellStart"/>
            <w:r w:rsidR="00FB01F9" w:rsidRPr="00FB01F9">
              <w:rPr>
                <w:rFonts w:ascii="Times New Roman" w:hAnsi="Times New Roman"/>
                <w:bCs/>
                <w:spacing w:val="-4"/>
              </w:rPr>
              <w:t>compoziţie</w:t>
            </w:r>
            <w:proofErr w:type="spellEnd"/>
            <w:r w:rsidR="00FB01F9" w:rsidRPr="00FB01F9">
              <w:rPr>
                <w:rFonts w:ascii="Times New Roman" w:hAnsi="Times New Roman"/>
                <w:bCs/>
                <w:spacing w:val="-4"/>
              </w:rPr>
              <w:t xml:space="preserve"> aplicate mustului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vinului. </w:t>
            </w:r>
            <w:proofErr w:type="spellStart"/>
            <w:r w:rsidR="00FB01F9" w:rsidRPr="00FB01F9">
              <w:rPr>
                <w:rFonts w:ascii="Times New Roman" w:hAnsi="Times New Roman"/>
                <w:bCs/>
                <w:spacing w:val="-4"/>
              </w:rPr>
              <w:t>Corecţia</w:t>
            </w:r>
            <w:proofErr w:type="spellEnd"/>
            <w:r w:rsidR="00FB01F9" w:rsidRPr="00FB01F9">
              <w:rPr>
                <w:rFonts w:ascii="Times New Roman" w:hAnsi="Times New Roman"/>
                <w:bCs/>
                <w:spacing w:val="-4"/>
              </w:rPr>
              <w:t xml:space="preserve"> </w:t>
            </w:r>
            <w:proofErr w:type="spellStart"/>
            <w:r w:rsidR="00FB01F9" w:rsidRPr="00FB01F9">
              <w:rPr>
                <w:rFonts w:ascii="Times New Roman" w:hAnsi="Times New Roman"/>
                <w:bCs/>
                <w:spacing w:val="-4"/>
              </w:rPr>
              <w:t>conţinutului</w:t>
            </w:r>
            <w:proofErr w:type="spellEnd"/>
            <w:r w:rsidR="00FB01F9" w:rsidRPr="00FB01F9">
              <w:rPr>
                <w:rFonts w:ascii="Times New Roman" w:hAnsi="Times New Roman"/>
                <w:bCs/>
                <w:spacing w:val="-4"/>
              </w:rPr>
              <w:t xml:space="preserve"> de zaharuri din must prin adaos de must concentrat, prin adaos de zahăr alimentar, prin concentrare </w:t>
            </w:r>
            <w:proofErr w:type="spellStart"/>
            <w:r w:rsidR="00FB01F9" w:rsidRPr="00FB01F9">
              <w:rPr>
                <w:rFonts w:ascii="Times New Roman" w:hAnsi="Times New Roman"/>
                <w:bCs/>
                <w:spacing w:val="-4"/>
              </w:rPr>
              <w:t>parţială</w:t>
            </w:r>
            <w:proofErr w:type="spellEnd"/>
            <w:r w:rsidR="00FB01F9" w:rsidRPr="00FB01F9">
              <w:rPr>
                <w:rFonts w:ascii="Times New Roman" w:hAnsi="Times New Roman"/>
                <w:bCs/>
                <w:spacing w:val="-4"/>
              </w:rPr>
              <w:t xml:space="preserve">. Mărirea și micșorarea </w:t>
            </w:r>
            <w:proofErr w:type="spellStart"/>
            <w:r w:rsidR="00FB01F9" w:rsidRPr="00FB01F9">
              <w:rPr>
                <w:rFonts w:ascii="Times New Roman" w:hAnsi="Times New Roman"/>
                <w:bCs/>
                <w:spacing w:val="-4"/>
              </w:rPr>
              <w:t>acidităţii</w:t>
            </w:r>
            <w:proofErr w:type="spellEnd"/>
            <w:r w:rsidR="00FB01F9" w:rsidRPr="00FB01F9">
              <w:rPr>
                <w:rFonts w:ascii="Times New Roman" w:hAnsi="Times New Roman"/>
                <w:bCs/>
                <w:spacing w:val="-4"/>
              </w:rPr>
              <w:t xml:space="preserve"> mustului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vinului.</w:t>
            </w:r>
          </w:p>
          <w:p w14:paraId="6CFC6D89" w14:textId="31371DD5" w:rsidR="00FB01F9" w:rsidRPr="00FB01F9" w:rsidRDefault="00F75EC2" w:rsidP="00FB01F9">
            <w:pPr>
              <w:pStyle w:val="Frspaiere"/>
              <w:jc w:val="both"/>
              <w:rPr>
                <w:rFonts w:ascii="Times New Roman" w:hAnsi="Times New Roman"/>
                <w:b/>
                <w:spacing w:val="-4"/>
              </w:rPr>
            </w:pPr>
            <w:r>
              <w:rPr>
                <w:rFonts w:ascii="Times New Roman" w:hAnsi="Times New Roman"/>
                <w:b/>
                <w:spacing w:val="-4"/>
              </w:rPr>
              <w:t>5</w:t>
            </w:r>
            <w:r w:rsidR="00FB01F9" w:rsidRPr="00FB01F9">
              <w:rPr>
                <w:rFonts w:ascii="Times New Roman" w:hAnsi="Times New Roman"/>
                <w:b/>
                <w:spacing w:val="-4"/>
              </w:rPr>
              <w:t xml:space="preserve">. Fermentația </w:t>
            </w:r>
            <w:proofErr w:type="spellStart"/>
            <w:r w:rsidR="00FB01F9" w:rsidRPr="00FB01F9">
              <w:rPr>
                <w:rFonts w:ascii="Times New Roman" w:hAnsi="Times New Roman"/>
                <w:b/>
                <w:spacing w:val="-4"/>
              </w:rPr>
              <w:t>şi</w:t>
            </w:r>
            <w:proofErr w:type="spellEnd"/>
            <w:r w:rsidR="00FB01F9" w:rsidRPr="00FB01F9">
              <w:rPr>
                <w:rFonts w:ascii="Times New Roman" w:hAnsi="Times New Roman"/>
                <w:b/>
                <w:spacing w:val="-4"/>
              </w:rPr>
              <w:t xml:space="preserve"> macerația în tehnologia producerii vinurilor. </w:t>
            </w:r>
            <w:proofErr w:type="spellStart"/>
            <w:r w:rsidR="00FB01F9" w:rsidRPr="00FB01F9">
              <w:rPr>
                <w:rFonts w:ascii="Times New Roman" w:hAnsi="Times New Roman"/>
                <w:bCs/>
                <w:spacing w:val="-4"/>
              </w:rPr>
              <w:t>Fermentaţia</w:t>
            </w:r>
            <w:proofErr w:type="spellEnd"/>
            <w:r w:rsidR="00FB01F9" w:rsidRPr="00FB01F9">
              <w:rPr>
                <w:rFonts w:ascii="Times New Roman" w:hAnsi="Times New Roman"/>
                <w:bCs/>
                <w:spacing w:val="-4"/>
              </w:rPr>
              <w:t xml:space="preserve"> alcoolică a mustului. Umplerea vaselor de fermentare cu must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echiparea lor. Fazele de </w:t>
            </w:r>
            <w:proofErr w:type="spellStart"/>
            <w:r w:rsidR="00FB01F9" w:rsidRPr="00FB01F9">
              <w:rPr>
                <w:rFonts w:ascii="Times New Roman" w:hAnsi="Times New Roman"/>
                <w:bCs/>
                <w:spacing w:val="-4"/>
              </w:rPr>
              <w:t>desfăşurare</w:t>
            </w:r>
            <w:proofErr w:type="spellEnd"/>
            <w:r w:rsidR="00FB01F9" w:rsidRPr="00FB01F9">
              <w:rPr>
                <w:rFonts w:ascii="Times New Roman" w:hAnsi="Times New Roman"/>
                <w:bCs/>
                <w:spacing w:val="-4"/>
              </w:rPr>
              <w:t xml:space="preserve"> ale </w:t>
            </w:r>
            <w:proofErr w:type="spellStart"/>
            <w:r w:rsidR="00FB01F9" w:rsidRPr="00FB01F9">
              <w:rPr>
                <w:rFonts w:ascii="Times New Roman" w:hAnsi="Times New Roman"/>
                <w:bCs/>
                <w:spacing w:val="-4"/>
              </w:rPr>
              <w:t>fermentaţiei</w:t>
            </w:r>
            <w:proofErr w:type="spellEnd"/>
            <w:r w:rsidR="00FB01F9" w:rsidRPr="00FB01F9">
              <w:rPr>
                <w:rFonts w:ascii="Times New Roman" w:hAnsi="Times New Roman"/>
                <w:bCs/>
                <w:spacing w:val="-4"/>
              </w:rPr>
              <w:t xml:space="preserve"> alcoolice. </w:t>
            </w:r>
            <w:proofErr w:type="spellStart"/>
            <w:r w:rsidR="00FB01F9" w:rsidRPr="00FB01F9">
              <w:rPr>
                <w:rFonts w:ascii="Times New Roman" w:hAnsi="Times New Roman"/>
                <w:bCs/>
                <w:spacing w:val="-4"/>
              </w:rPr>
              <w:t>Fermentaţia</w:t>
            </w:r>
            <w:proofErr w:type="spellEnd"/>
            <w:r w:rsidR="00FB01F9" w:rsidRPr="00FB01F9">
              <w:rPr>
                <w:rFonts w:ascii="Times New Roman" w:hAnsi="Times New Roman"/>
                <w:bCs/>
                <w:spacing w:val="-4"/>
              </w:rPr>
              <w:t xml:space="preserve"> spontană. </w:t>
            </w:r>
            <w:proofErr w:type="spellStart"/>
            <w:r w:rsidR="00FB01F9" w:rsidRPr="00FB01F9">
              <w:rPr>
                <w:rFonts w:ascii="Times New Roman" w:hAnsi="Times New Roman"/>
                <w:bCs/>
                <w:spacing w:val="-4"/>
              </w:rPr>
              <w:t>Fermentaţia</w:t>
            </w:r>
            <w:proofErr w:type="spellEnd"/>
            <w:r w:rsidR="00FB01F9" w:rsidRPr="00FB01F9">
              <w:rPr>
                <w:rFonts w:ascii="Times New Roman" w:hAnsi="Times New Roman"/>
                <w:bCs/>
                <w:spacing w:val="-4"/>
              </w:rPr>
              <w:t xml:space="preserve"> provocată. Variante tehnologice de fermentare a mustului. Supravegherea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conducerea </w:t>
            </w:r>
            <w:proofErr w:type="spellStart"/>
            <w:r w:rsidR="00FB01F9" w:rsidRPr="00FB01F9">
              <w:rPr>
                <w:rFonts w:ascii="Times New Roman" w:hAnsi="Times New Roman"/>
                <w:bCs/>
                <w:spacing w:val="-4"/>
              </w:rPr>
              <w:t>fermentaţiei</w:t>
            </w:r>
            <w:proofErr w:type="spellEnd"/>
            <w:r w:rsidR="00FB01F9" w:rsidRPr="00FB01F9">
              <w:rPr>
                <w:rFonts w:ascii="Times New Roman" w:hAnsi="Times New Roman"/>
                <w:bCs/>
                <w:spacing w:val="-4"/>
              </w:rPr>
              <w:t xml:space="preserve">. </w:t>
            </w:r>
            <w:proofErr w:type="spellStart"/>
            <w:r w:rsidR="00FB01F9" w:rsidRPr="00FB01F9">
              <w:rPr>
                <w:rFonts w:ascii="Times New Roman" w:hAnsi="Times New Roman"/>
                <w:bCs/>
                <w:spacing w:val="-4"/>
              </w:rPr>
              <w:t>Fermentaţia</w:t>
            </w:r>
            <w:proofErr w:type="spellEnd"/>
            <w:r w:rsidR="00FB01F9" w:rsidRPr="00FB01F9">
              <w:rPr>
                <w:rFonts w:ascii="Times New Roman" w:hAnsi="Times New Roman"/>
                <w:bCs/>
                <w:spacing w:val="-4"/>
              </w:rPr>
              <w:t xml:space="preserve"> mustului în flux continuu. </w:t>
            </w:r>
            <w:proofErr w:type="spellStart"/>
            <w:r w:rsidR="00FB01F9" w:rsidRPr="00FB01F9">
              <w:rPr>
                <w:rFonts w:ascii="Times New Roman" w:hAnsi="Times New Roman"/>
                <w:bCs/>
                <w:spacing w:val="-4"/>
              </w:rPr>
              <w:t>Fermentaţia</w:t>
            </w:r>
            <w:proofErr w:type="spellEnd"/>
            <w:r w:rsidR="00FB01F9" w:rsidRPr="00FB01F9">
              <w:rPr>
                <w:rFonts w:ascii="Times New Roman" w:hAnsi="Times New Roman"/>
                <w:bCs/>
                <w:spacing w:val="-4"/>
              </w:rPr>
              <w:t xml:space="preserve">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w:t>
            </w:r>
            <w:proofErr w:type="spellStart"/>
            <w:r w:rsidR="00FB01F9" w:rsidRPr="00FB01F9">
              <w:rPr>
                <w:rFonts w:ascii="Times New Roman" w:hAnsi="Times New Roman"/>
                <w:bCs/>
                <w:spacing w:val="-4"/>
              </w:rPr>
              <w:t>maceraţia</w:t>
            </w:r>
            <w:proofErr w:type="spellEnd"/>
            <w:r w:rsidR="00FB01F9" w:rsidRPr="00FB01F9">
              <w:rPr>
                <w:rFonts w:ascii="Times New Roman" w:hAnsi="Times New Roman"/>
                <w:bCs/>
                <w:spacing w:val="-4"/>
              </w:rPr>
              <w:t xml:space="preserve"> în tehnologia producerii vinurilor. </w:t>
            </w:r>
            <w:proofErr w:type="spellStart"/>
            <w:r w:rsidR="00FB01F9" w:rsidRPr="00FB01F9">
              <w:rPr>
                <w:rFonts w:ascii="Times New Roman" w:hAnsi="Times New Roman"/>
                <w:bCs/>
                <w:spacing w:val="-4"/>
              </w:rPr>
              <w:t>Maceraţia</w:t>
            </w:r>
            <w:proofErr w:type="spellEnd"/>
            <w:r w:rsidR="00FB01F9" w:rsidRPr="00FB01F9">
              <w:rPr>
                <w:rFonts w:ascii="Times New Roman" w:hAnsi="Times New Roman"/>
                <w:bCs/>
                <w:spacing w:val="-4"/>
              </w:rPr>
              <w:t xml:space="preserve"> în tehnologia </w:t>
            </w:r>
            <w:proofErr w:type="spellStart"/>
            <w:r w:rsidR="00FB01F9" w:rsidRPr="00FB01F9">
              <w:rPr>
                <w:rFonts w:ascii="Times New Roman" w:hAnsi="Times New Roman"/>
                <w:bCs/>
                <w:spacing w:val="-4"/>
              </w:rPr>
              <w:t>obţinerii</w:t>
            </w:r>
            <w:proofErr w:type="spellEnd"/>
            <w:r w:rsidR="00FB01F9" w:rsidRPr="00FB01F9">
              <w:rPr>
                <w:rFonts w:ascii="Times New Roman" w:hAnsi="Times New Roman"/>
                <w:bCs/>
                <w:spacing w:val="-4"/>
              </w:rPr>
              <w:t xml:space="preserve"> vinurilor albe. </w:t>
            </w:r>
            <w:proofErr w:type="spellStart"/>
            <w:r w:rsidR="00FB01F9" w:rsidRPr="00FB01F9">
              <w:rPr>
                <w:rFonts w:ascii="Times New Roman" w:hAnsi="Times New Roman"/>
                <w:bCs/>
                <w:spacing w:val="-4"/>
              </w:rPr>
              <w:t>Maceraţia</w:t>
            </w:r>
            <w:proofErr w:type="spellEnd"/>
            <w:r w:rsidR="00FB01F9" w:rsidRPr="00FB01F9">
              <w:rPr>
                <w:rFonts w:ascii="Times New Roman" w:hAnsi="Times New Roman"/>
                <w:bCs/>
                <w:spacing w:val="-4"/>
              </w:rPr>
              <w:t xml:space="preserve"> -</w:t>
            </w:r>
            <w:proofErr w:type="spellStart"/>
            <w:r w:rsidR="00FB01F9" w:rsidRPr="00FB01F9">
              <w:rPr>
                <w:rFonts w:ascii="Times New Roman" w:hAnsi="Times New Roman"/>
                <w:bCs/>
                <w:spacing w:val="-4"/>
              </w:rPr>
              <w:t>fermentaţia</w:t>
            </w:r>
            <w:proofErr w:type="spellEnd"/>
            <w:r w:rsidR="00FB01F9" w:rsidRPr="00FB01F9">
              <w:rPr>
                <w:rFonts w:ascii="Times New Roman" w:hAnsi="Times New Roman"/>
                <w:bCs/>
                <w:spacing w:val="-4"/>
              </w:rPr>
              <w:t xml:space="preserve"> în tehnologia producerii vinurilor </w:t>
            </w:r>
            <w:proofErr w:type="spellStart"/>
            <w:r w:rsidR="00FB01F9" w:rsidRPr="00FB01F9">
              <w:rPr>
                <w:rFonts w:ascii="Times New Roman" w:hAnsi="Times New Roman"/>
                <w:bCs/>
                <w:spacing w:val="-4"/>
              </w:rPr>
              <w:t>roşii</w:t>
            </w:r>
            <w:proofErr w:type="spellEnd"/>
            <w:r w:rsidR="00FB01F9" w:rsidRPr="00FB01F9">
              <w:rPr>
                <w:rFonts w:ascii="Times New Roman" w:hAnsi="Times New Roman"/>
                <w:bCs/>
                <w:spacing w:val="-4"/>
              </w:rPr>
              <w:t xml:space="preserve">. Macerarea fermentarea în vase statice. Macerarea fermentarea în vase dinamice (cisterne rotative)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în flux continuu. </w:t>
            </w:r>
            <w:proofErr w:type="spellStart"/>
            <w:r w:rsidR="00FB01F9" w:rsidRPr="00FB01F9">
              <w:rPr>
                <w:rFonts w:ascii="Times New Roman" w:hAnsi="Times New Roman"/>
                <w:bCs/>
                <w:spacing w:val="-4"/>
              </w:rPr>
              <w:t>Maceraţia</w:t>
            </w:r>
            <w:proofErr w:type="spellEnd"/>
            <w:r w:rsidR="00FB01F9" w:rsidRPr="00FB01F9">
              <w:rPr>
                <w:rFonts w:ascii="Times New Roman" w:hAnsi="Times New Roman"/>
                <w:bCs/>
                <w:spacing w:val="-4"/>
              </w:rPr>
              <w:t xml:space="preserve"> carbonică. </w:t>
            </w:r>
            <w:proofErr w:type="spellStart"/>
            <w:r w:rsidR="00FB01F9" w:rsidRPr="00FB01F9">
              <w:rPr>
                <w:rFonts w:ascii="Times New Roman" w:hAnsi="Times New Roman"/>
                <w:bCs/>
                <w:spacing w:val="-4"/>
              </w:rPr>
              <w:t>Vinificaţia</w:t>
            </w:r>
            <w:proofErr w:type="spellEnd"/>
            <w:r w:rsidR="00FB01F9" w:rsidRPr="00FB01F9">
              <w:rPr>
                <w:rFonts w:ascii="Times New Roman" w:hAnsi="Times New Roman"/>
                <w:bCs/>
                <w:spacing w:val="-4"/>
              </w:rPr>
              <w:t xml:space="preserve"> în </w:t>
            </w:r>
            <w:proofErr w:type="spellStart"/>
            <w:r w:rsidR="00FB01F9" w:rsidRPr="00FB01F9">
              <w:rPr>
                <w:rFonts w:ascii="Times New Roman" w:hAnsi="Times New Roman"/>
                <w:bCs/>
                <w:spacing w:val="-4"/>
              </w:rPr>
              <w:t>roşu</w:t>
            </w:r>
            <w:proofErr w:type="spellEnd"/>
            <w:r w:rsidR="00FB01F9" w:rsidRPr="00FB01F9">
              <w:rPr>
                <w:rFonts w:ascii="Times New Roman" w:hAnsi="Times New Roman"/>
                <w:bCs/>
                <w:spacing w:val="-4"/>
              </w:rPr>
              <w:t xml:space="preserve"> prin </w:t>
            </w:r>
            <w:proofErr w:type="spellStart"/>
            <w:r w:rsidR="00FB01F9" w:rsidRPr="00FB01F9">
              <w:rPr>
                <w:rFonts w:ascii="Times New Roman" w:hAnsi="Times New Roman"/>
                <w:bCs/>
                <w:spacing w:val="-4"/>
              </w:rPr>
              <w:t>termomacerare</w:t>
            </w:r>
            <w:proofErr w:type="spellEnd"/>
            <w:r w:rsidR="00FB01F9" w:rsidRPr="00FB01F9">
              <w:rPr>
                <w:rFonts w:ascii="Times New Roman" w:hAnsi="Times New Roman"/>
                <w:bCs/>
                <w:spacing w:val="-4"/>
              </w:rPr>
              <w:t>.</w:t>
            </w:r>
          </w:p>
          <w:p w14:paraId="6F86E4F9" w14:textId="1540234C" w:rsidR="00FB01F9" w:rsidRDefault="00F75EC2" w:rsidP="00FB01F9">
            <w:pPr>
              <w:pStyle w:val="Frspaiere"/>
              <w:jc w:val="both"/>
              <w:rPr>
                <w:rFonts w:ascii="Times New Roman" w:hAnsi="Times New Roman"/>
                <w:bCs/>
                <w:spacing w:val="-4"/>
              </w:rPr>
            </w:pPr>
            <w:r>
              <w:rPr>
                <w:rFonts w:ascii="Times New Roman" w:hAnsi="Times New Roman"/>
                <w:b/>
                <w:spacing w:val="-4"/>
              </w:rPr>
              <w:t>6</w:t>
            </w:r>
            <w:r w:rsidR="00FB01F9" w:rsidRPr="00FB01F9">
              <w:rPr>
                <w:rFonts w:ascii="Times New Roman" w:hAnsi="Times New Roman"/>
                <w:b/>
                <w:spacing w:val="-4"/>
              </w:rPr>
              <w:t xml:space="preserve">. </w:t>
            </w:r>
            <w:proofErr w:type="spellStart"/>
            <w:r w:rsidR="00FB01F9" w:rsidRPr="00FB01F9">
              <w:rPr>
                <w:rFonts w:ascii="Times New Roman" w:hAnsi="Times New Roman"/>
                <w:b/>
                <w:spacing w:val="-4"/>
              </w:rPr>
              <w:t>Evoluţia</w:t>
            </w:r>
            <w:proofErr w:type="spellEnd"/>
            <w:r w:rsidR="00FB01F9" w:rsidRPr="00FB01F9">
              <w:rPr>
                <w:rFonts w:ascii="Times New Roman" w:hAnsi="Times New Roman"/>
                <w:b/>
                <w:spacing w:val="-4"/>
              </w:rPr>
              <w:t xml:space="preserve"> </w:t>
            </w:r>
            <w:proofErr w:type="spellStart"/>
            <w:r w:rsidR="00FB01F9" w:rsidRPr="00FB01F9">
              <w:rPr>
                <w:rFonts w:ascii="Times New Roman" w:hAnsi="Times New Roman"/>
                <w:b/>
                <w:spacing w:val="-4"/>
              </w:rPr>
              <w:t>şi</w:t>
            </w:r>
            <w:proofErr w:type="spellEnd"/>
            <w:r w:rsidR="00FB01F9" w:rsidRPr="00FB01F9">
              <w:rPr>
                <w:rFonts w:ascii="Times New Roman" w:hAnsi="Times New Roman"/>
                <w:b/>
                <w:spacing w:val="-4"/>
              </w:rPr>
              <w:t xml:space="preserve"> fazele de dezvoltare a vinurilor. </w:t>
            </w:r>
            <w:proofErr w:type="spellStart"/>
            <w:r w:rsidR="00FB01F9" w:rsidRPr="00FB01F9">
              <w:rPr>
                <w:rFonts w:ascii="Times New Roman" w:hAnsi="Times New Roman"/>
                <w:bCs/>
                <w:spacing w:val="-4"/>
              </w:rPr>
              <w:t>Evoluţia</w:t>
            </w:r>
            <w:proofErr w:type="spellEnd"/>
            <w:r w:rsidR="00FB01F9" w:rsidRPr="00FB01F9">
              <w:rPr>
                <w:rFonts w:ascii="Times New Roman" w:hAnsi="Times New Roman"/>
                <w:bCs/>
                <w:spacing w:val="-4"/>
              </w:rPr>
              <w:t xml:space="preserve">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fazele de dezvoltare ale vinului. Faza de fermentare </w:t>
            </w:r>
            <w:proofErr w:type="spellStart"/>
            <w:r w:rsidR="00FB01F9" w:rsidRPr="00FB01F9">
              <w:rPr>
                <w:rFonts w:ascii="Times New Roman" w:hAnsi="Times New Roman"/>
                <w:bCs/>
                <w:spacing w:val="-4"/>
              </w:rPr>
              <w:t>şi</w:t>
            </w:r>
            <w:proofErr w:type="spellEnd"/>
            <w:r w:rsidR="00FB01F9" w:rsidRPr="00FB01F9">
              <w:rPr>
                <w:rFonts w:ascii="Times New Roman" w:hAnsi="Times New Roman"/>
                <w:bCs/>
                <w:spacing w:val="-4"/>
              </w:rPr>
              <w:t xml:space="preserve"> faza de formare a vinului. Faza de maturare a vinului. Principalele procese care au loc în timpul maturării vinului. Procedee rapide de maturare a vinului. Maturarea vinurilor în butoaie mici de stejar. Faza de învechire a vinului. Faza de degradare a vinului.</w:t>
            </w:r>
          </w:p>
          <w:p w14:paraId="1F91CA70" w14:textId="77777777" w:rsidR="00FB01F9" w:rsidRDefault="00FB01F9" w:rsidP="00FB01F9">
            <w:pPr>
              <w:pStyle w:val="Frspaiere"/>
              <w:jc w:val="both"/>
              <w:rPr>
                <w:rFonts w:ascii="Times New Roman" w:hAnsi="Times New Roman"/>
                <w:b/>
                <w:spacing w:val="-4"/>
              </w:rPr>
            </w:pPr>
          </w:p>
          <w:p w14:paraId="29F4842E" w14:textId="3431A4AA" w:rsidR="00B21D9B" w:rsidRPr="00687C13" w:rsidRDefault="00B21D9B" w:rsidP="00FB01F9">
            <w:pPr>
              <w:pStyle w:val="Frspaiere"/>
              <w:jc w:val="both"/>
              <w:rPr>
                <w:rFonts w:ascii="Times New Roman" w:hAnsi="Times New Roman"/>
                <w:b/>
                <w:spacing w:val="-4"/>
                <w:u w:val="single"/>
              </w:rPr>
            </w:pPr>
            <w:r w:rsidRPr="00687C13">
              <w:rPr>
                <w:rFonts w:ascii="Times New Roman" w:hAnsi="Times New Roman"/>
                <w:b/>
                <w:spacing w:val="-4"/>
                <w:u w:val="single"/>
              </w:rPr>
              <w:t>Bibliografia</w:t>
            </w:r>
          </w:p>
          <w:p w14:paraId="247F9DA6" w14:textId="77777777" w:rsidR="00B21D9B" w:rsidRPr="00687C13" w:rsidRDefault="00B21D9B" w:rsidP="00B21D9B">
            <w:pPr>
              <w:pStyle w:val="Frspaiere"/>
              <w:numPr>
                <w:ilvl w:val="0"/>
                <w:numId w:val="5"/>
              </w:numPr>
              <w:jc w:val="both"/>
              <w:rPr>
                <w:rFonts w:ascii="Times New Roman" w:hAnsi="Times New Roman"/>
                <w:spacing w:val="-4"/>
              </w:rPr>
            </w:pPr>
            <w:proofErr w:type="spellStart"/>
            <w:r w:rsidRPr="00687C13">
              <w:rPr>
                <w:rFonts w:ascii="Times New Roman" w:hAnsi="Times New Roman"/>
                <w:spacing w:val="-4"/>
              </w:rPr>
              <w:t>Bernaz</w:t>
            </w:r>
            <w:proofErr w:type="spellEnd"/>
            <w:r w:rsidRPr="00687C13">
              <w:rPr>
                <w:rFonts w:ascii="Times New Roman" w:hAnsi="Times New Roman"/>
                <w:spacing w:val="-4"/>
              </w:rPr>
              <w:t xml:space="preserve"> Gh., Dejeu L., 2006 - Fertilizarea viilor </w:t>
            </w:r>
            <w:proofErr w:type="spellStart"/>
            <w:r w:rsidRPr="00687C13">
              <w:rPr>
                <w:rFonts w:ascii="Times New Roman" w:hAnsi="Times New Roman"/>
                <w:spacing w:val="-4"/>
              </w:rPr>
              <w:t>şi</w:t>
            </w:r>
            <w:proofErr w:type="spellEnd"/>
            <w:r w:rsidRPr="00687C13">
              <w:rPr>
                <w:rFonts w:ascii="Times New Roman" w:hAnsi="Times New Roman"/>
                <w:spacing w:val="-4"/>
              </w:rPr>
              <w:t xml:space="preserve"> </w:t>
            </w:r>
            <w:proofErr w:type="spellStart"/>
            <w:r w:rsidRPr="00687C13">
              <w:rPr>
                <w:rFonts w:ascii="Times New Roman" w:hAnsi="Times New Roman"/>
                <w:spacing w:val="-4"/>
              </w:rPr>
              <w:t>întreţinerea</w:t>
            </w:r>
            <w:proofErr w:type="spellEnd"/>
            <w:r w:rsidRPr="00687C13">
              <w:rPr>
                <w:rFonts w:ascii="Times New Roman" w:hAnsi="Times New Roman"/>
                <w:spacing w:val="-4"/>
              </w:rPr>
              <w:t xml:space="preserve"> solului în </w:t>
            </w:r>
            <w:proofErr w:type="spellStart"/>
            <w:r w:rsidRPr="00687C13">
              <w:rPr>
                <w:rFonts w:ascii="Times New Roman" w:hAnsi="Times New Roman"/>
                <w:spacing w:val="-4"/>
              </w:rPr>
              <w:t>concepţie</w:t>
            </w:r>
            <w:proofErr w:type="spellEnd"/>
            <w:r w:rsidRPr="00687C13">
              <w:rPr>
                <w:rFonts w:ascii="Times New Roman" w:hAnsi="Times New Roman"/>
                <w:spacing w:val="-4"/>
              </w:rPr>
              <w:t xml:space="preserve"> ecologică. Editura Ceres, </w:t>
            </w:r>
            <w:proofErr w:type="spellStart"/>
            <w:r w:rsidRPr="00687C13">
              <w:rPr>
                <w:rFonts w:ascii="Times New Roman" w:hAnsi="Times New Roman"/>
                <w:spacing w:val="-4"/>
              </w:rPr>
              <w:t>Bucureşti</w:t>
            </w:r>
            <w:proofErr w:type="spellEnd"/>
            <w:r w:rsidRPr="00687C13">
              <w:rPr>
                <w:rFonts w:ascii="Times New Roman" w:hAnsi="Times New Roman"/>
                <w:spacing w:val="-4"/>
              </w:rPr>
              <w:t>.</w:t>
            </w:r>
          </w:p>
          <w:p w14:paraId="4ECFA0FA" w14:textId="77777777" w:rsidR="00B21D9B" w:rsidRPr="00687C13" w:rsidRDefault="00B21D9B" w:rsidP="00B21D9B">
            <w:pPr>
              <w:pStyle w:val="Frspaiere"/>
              <w:numPr>
                <w:ilvl w:val="0"/>
                <w:numId w:val="5"/>
              </w:numPr>
              <w:jc w:val="both"/>
              <w:rPr>
                <w:rFonts w:ascii="Times New Roman" w:hAnsi="Times New Roman"/>
                <w:spacing w:val="-4"/>
              </w:rPr>
            </w:pPr>
            <w:r w:rsidRPr="00687C13">
              <w:rPr>
                <w:rFonts w:ascii="Times New Roman" w:hAnsi="Times New Roman"/>
                <w:spacing w:val="-4"/>
              </w:rPr>
              <w:t xml:space="preserve">Colibaba Cintia, Luchian Camelia, Rotaru Liliana, 2015, Managementul sistemelor viticole ecologice, ISBN 978-973- 147-192-1, Editura Ion Ionescu de la Brad </w:t>
            </w:r>
            <w:proofErr w:type="spellStart"/>
            <w:r w:rsidRPr="00687C13">
              <w:rPr>
                <w:rFonts w:ascii="Times New Roman" w:hAnsi="Times New Roman"/>
                <w:spacing w:val="-4"/>
              </w:rPr>
              <w:t>Iaşi</w:t>
            </w:r>
            <w:proofErr w:type="spellEnd"/>
            <w:r w:rsidRPr="00687C13">
              <w:rPr>
                <w:rFonts w:ascii="Times New Roman" w:hAnsi="Times New Roman"/>
                <w:spacing w:val="-4"/>
              </w:rPr>
              <w:t>.</w:t>
            </w:r>
          </w:p>
          <w:p w14:paraId="0E5F6F17" w14:textId="77777777" w:rsidR="00B21D9B" w:rsidRPr="00687C13" w:rsidRDefault="00B21D9B" w:rsidP="00B21D9B">
            <w:pPr>
              <w:pStyle w:val="Frspaiere"/>
              <w:numPr>
                <w:ilvl w:val="0"/>
                <w:numId w:val="5"/>
              </w:numPr>
              <w:jc w:val="both"/>
              <w:rPr>
                <w:rFonts w:ascii="Times New Roman" w:hAnsi="Times New Roman"/>
                <w:spacing w:val="-4"/>
              </w:rPr>
            </w:pPr>
            <w:r w:rsidRPr="00687C13">
              <w:rPr>
                <w:rFonts w:ascii="Times New Roman" w:hAnsi="Times New Roman"/>
                <w:spacing w:val="-4"/>
              </w:rPr>
              <w:t xml:space="preserve">Cotea, V.D., </w:t>
            </w:r>
            <w:proofErr w:type="spellStart"/>
            <w:r w:rsidRPr="00687C13">
              <w:rPr>
                <w:rFonts w:ascii="Times New Roman" w:hAnsi="Times New Roman"/>
                <w:spacing w:val="-4"/>
              </w:rPr>
              <w:t>Zanoaga</w:t>
            </w:r>
            <w:proofErr w:type="spellEnd"/>
            <w:r w:rsidRPr="00687C13">
              <w:rPr>
                <w:rFonts w:ascii="Times New Roman" w:hAnsi="Times New Roman"/>
                <w:spacing w:val="-4"/>
              </w:rPr>
              <w:t xml:space="preserve">, V.C., Cotea, V.V. - Tratat de </w:t>
            </w:r>
            <w:proofErr w:type="spellStart"/>
            <w:r w:rsidRPr="00687C13">
              <w:rPr>
                <w:rFonts w:ascii="Times New Roman" w:hAnsi="Times New Roman"/>
                <w:spacing w:val="-4"/>
              </w:rPr>
              <w:t>Oenochimie</w:t>
            </w:r>
            <w:proofErr w:type="spellEnd"/>
            <w:r w:rsidRPr="00687C13">
              <w:rPr>
                <w:rFonts w:ascii="Times New Roman" w:hAnsi="Times New Roman"/>
                <w:spacing w:val="-4"/>
              </w:rPr>
              <w:t>, vol. I, vol. II, Editura Academiei Române, București, 2009.</w:t>
            </w:r>
          </w:p>
          <w:p w14:paraId="7E3577C7" w14:textId="77777777" w:rsidR="00B21D9B" w:rsidRPr="00687C13" w:rsidRDefault="00B21D9B" w:rsidP="00B21D9B">
            <w:pPr>
              <w:pStyle w:val="Frspaiere"/>
              <w:numPr>
                <w:ilvl w:val="0"/>
                <w:numId w:val="5"/>
              </w:numPr>
              <w:jc w:val="both"/>
              <w:rPr>
                <w:rFonts w:ascii="Times New Roman" w:hAnsi="Times New Roman"/>
                <w:spacing w:val="-4"/>
              </w:rPr>
            </w:pPr>
            <w:r w:rsidRPr="00687C13">
              <w:rPr>
                <w:rFonts w:ascii="Times New Roman" w:hAnsi="Times New Roman"/>
                <w:spacing w:val="-4"/>
              </w:rPr>
              <w:t>Cotea, V.V., Cotea V.D. - Tehnologii de producere a vinurilor, Editura Academiei Române, București, 2006.</w:t>
            </w:r>
          </w:p>
          <w:p w14:paraId="644116DC" w14:textId="77777777" w:rsidR="00B21D9B" w:rsidRPr="00687C13" w:rsidRDefault="00B21D9B" w:rsidP="00B21D9B">
            <w:pPr>
              <w:pStyle w:val="Frspaiere"/>
              <w:numPr>
                <w:ilvl w:val="0"/>
                <w:numId w:val="5"/>
              </w:numPr>
              <w:jc w:val="both"/>
              <w:rPr>
                <w:rFonts w:ascii="Times New Roman" w:hAnsi="Times New Roman"/>
                <w:spacing w:val="-4"/>
              </w:rPr>
            </w:pPr>
            <w:r w:rsidRPr="00687C13">
              <w:rPr>
                <w:rFonts w:ascii="Times New Roman" w:hAnsi="Times New Roman"/>
                <w:spacing w:val="-4"/>
              </w:rPr>
              <w:t xml:space="preserve">Cotea, V.V., </w:t>
            </w:r>
            <w:proofErr w:type="spellStart"/>
            <w:r w:rsidRPr="00687C13">
              <w:rPr>
                <w:rFonts w:ascii="Times New Roman" w:hAnsi="Times New Roman"/>
                <w:spacing w:val="-4"/>
              </w:rPr>
              <w:t>Zanoaga</w:t>
            </w:r>
            <w:proofErr w:type="spellEnd"/>
            <w:r w:rsidRPr="00687C13">
              <w:rPr>
                <w:rFonts w:ascii="Times New Roman" w:hAnsi="Times New Roman"/>
                <w:spacing w:val="-4"/>
              </w:rPr>
              <w:t xml:space="preserve">, V.C., Cotea V.D. – Oenologie. Construcții, vase </w:t>
            </w:r>
            <w:proofErr w:type="spellStart"/>
            <w:r w:rsidRPr="00687C13">
              <w:rPr>
                <w:rFonts w:ascii="Times New Roman" w:hAnsi="Times New Roman"/>
                <w:spacing w:val="-4"/>
              </w:rPr>
              <w:t>şi</w:t>
            </w:r>
            <w:proofErr w:type="spellEnd"/>
            <w:r w:rsidRPr="00687C13">
              <w:rPr>
                <w:rFonts w:ascii="Times New Roman" w:hAnsi="Times New Roman"/>
                <w:spacing w:val="-4"/>
              </w:rPr>
              <w:t xml:space="preserve"> utilaje vinicole, Editura Academiei Române, București, 2010.</w:t>
            </w:r>
          </w:p>
          <w:p w14:paraId="79019CEB" w14:textId="77777777" w:rsidR="00B21D9B" w:rsidRPr="00687C13" w:rsidRDefault="00B21D9B" w:rsidP="00B21D9B">
            <w:pPr>
              <w:pStyle w:val="Frspaiere"/>
              <w:numPr>
                <w:ilvl w:val="0"/>
                <w:numId w:val="5"/>
              </w:numPr>
              <w:jc w:val="both"/>
              <w:rPr>
                <w:rFonts w:ascii="Times New Roman" w:hAnsi="Times New Roman"/>
                <w:spacing w:val="-4"/>
              </w:rPr>
            </w:pPr>
            <w:r w:rsidRPr="00687C13">
              <w:rPr>
                <w:rFonts w:ascii="Times New Roman" w:hAnsi="Times New Roman"/>
                <w:spacing w:val="-4"/>
              </w:rPr>
              <w:t xml:space="preserve">Dobrei Alin, Rotaru Liliana, Mustea Mihai, 2005 – Cultura </w:t>
            </w:r>
            <w:proofErr w:type="spellStart"/>
            <w:r w:rsidRPr="00687C13">
              <w:rPr>
                <w:rFonts w:ascii="Times New Roman" w:hAnsi="Times New Roman"/>
                <w:spacing w:val="-4"/>
              </w:rPr>
              <w:t>viţei</w:t>
            </w:r>
            <w:proofErr w:type="spellEnd"/>
            <w:r w:rsidRPr="00687C13">
              <w:rPr>
                <w:rFonts w:ascii="Times New Roman" w:hAnsi="Times New Roman"/>
                <w:spacing w:val="-4"/>
              </w:rPr>
              <w:t xml:space="preserve"> de vie. Editura “</w:t>
            </w:r>
            <w:proofErr w:type="spellStart"/>
            <w:r w:rsidRPr="00687C13">
              <w:rPr>
                <w:rFonts w:ascii="Times New Roman" w:hAnsi="Times New Roman"/>
                <w:spacing w:val="-4"/>
              </w:rPr>
              <w:t>Solness</w:t>
            </w:r>
            <w:proofErr w:type="spellEnd"/>
            <w:r w:rsidRPr="00687C13">
              <w:rPr>
                <w:rFonts w:ascii="Times New Roman" w:hAnsi="Times New Roman"/>
                <w:spacing w:val="-4"/>
              </w:rPr>
              <w:t xml:space="preserve">”, </w:t>
            </w:r>
            <w:proofErr w:type="spellStart"/>
            <w:r w:rsidRPr="00687C13">
              <w:rPr>
                <w:rFonts w:ascii="Times New Roman" w:hAnsi="Times New Roman"/>
                <w:spacing w:val="-4"/>
              </w:rPr>
              <w:t>Timişoara</w:t>
            </w:r>
            <w:proofErr w:type="spellEnd"/>
            <w:r w:rsidRPr="00687C13">
              <w:rPr>
                <w:rFonts w:ascii="Times New Roman" w:hAnsi="Times New Roman"/>
                <w:spacing w:val="-4"/>
              </w:rPr>
              <w:t>, ISBN 973-729-031-3.</w:t>
            </w:r>
          </w:p>
          <w:p w14:paraId="4DEDE06D" w14:textId="77777777" w:rsidR="00B21D9B" w:rsidRPr="00687C13" w:rsidRDefault="00B21D9B" w:rsidP="00B21D9B">
            <w:pPr>
              <w:pStyle w:val="Frspaiere"/>
              <w:numPr>
                <w:ilvl w:val="0"/>
                <w:numId w:val="5"/>
              </w:numPr>
              <w:jc w:val="both"/>
              <w:rPr>
                <w:rFonts w:ascii="Times New Roman" w:hAnsi="Times New Roman"/>
                <w:spacing w:val="-4"/>
              </w:rPr>
            </w:pPr>
            <w:proofErr w:type="spellStart"/>
            <w:r w:rsidRPr="00687C13">
              <w:rPr>
                <w:rFonts w:ascii="Times New Roman" w:hAnsi="Times New Roman"/>
                <w:spacing w:val="-4"/>
              </w:rPr>
              <w:t>Ducasse-Counarc</w:t>
            </w:r>
            <w:proofErr w:type="spellEnd"/>
            <w:r w:rsidRPr="00687C13">
              <w:rPr>
                <w:rFonts w:ascii="Times New Roman" w:hAnsi="Times New Roman"/>
                <w:spacing w:val="-4"/>
              </w:rPr>
              <w:t xml:space="preserve"> Anne-</w:t>
            </w:r>
            <w:proofErr w:type="spellStart"/>
            <w:r w:rsidRPr="00687C13">
              <w:rPr>
                <w:rFonts w:ascii="Times New Roman" w:hAnsi="Times New Roman"/>
                <w:spacing w:val="-4"/>
              </w:rPr>
              <w:t>Marie</w:t>
            </w:r>
            <w:proofErr w:type="spellEnd"/>
            <w:r w:rsidRPr="00687C13">
              <w:rPr>
                <w:rFonts w:ascii="Times New Roman" w:hAnsi="Times New Roman"/>
                <w:spacing w:val="-4"/>
              </w:rPr>
              <w:t xml:space="preserve">, 2000 – La </w:t>
            </w:r>
            <w:proofErr w:type="spellStart"/>
            <w:r w:rsidRPr="00687C13">
              <w:rPr>
                <w:rFonts w:ascii="Times New Roman" w:hAnsi="Times New Roman"/>
                <w:spacing w:val="-4"/>
              </w:rPr>
              <w:t>qualite</w:t>
            </w:r>
            <w:proofErr w:type="spellEnd"/>
            <w:r w:rsidRPr="00687C13">
              <w:rPr>
                <w:rFonts w:ascii="Times New Roman" w:hAnsi="Times New Roman"/>
                <w:spacing w:val="-4"/>
              </w:rPr>
              <w:t xml:space="preserve"> des </w:t>
            </w:r>
            <w:proofErr w:type="spellStart"/>
            <w:r w:rsidRPr="00687C13">
              <w:rPr>
                <w:rFonts w:ascii="Times New Roman" w:hAnsi="Times New Roman"/>
                <w:spacing w:val="-4"/>
              </w:rPr>
              <w:t>produits</w:t>
            </w:r>
            <w:proofErr w:type="spellEnd"/>
            <w:r w:rsidRPr="00687C13">
              <w:rPr>
                <w:rFonts w:ascii="Times New Roman" w:hAnsi="Times New Roman"/>
                <w:spacing w:val="-4"/>
              </w:rPr>
              <w:t xml:space="preserve"> de </w:t>
            </w:r>
            <w:proofErr w:type="spellStart"/>
            <w:r w:rsidRPr="00687C13">
              <w:rPr>
                <w:rFonts w:ascii="Times New Roman" w:hAnsi="Times New Roman"/>
                <w:spacing w:val="-4"/>
              </w:rPr>
              <w:t>l’agriculture</w:t>
            </w:r>
            <w:proofErr w:type="spellEnd"/>
            <w:r w:rsidRPr="00687C13">
              <w:rPr>
                <w:rFonts w:ascii="Times New Roman" w:hAnsi="Times New Roman"/>
                <w:spacing w:val="-4"/>
              </w:rPr>
              <w:t xml:space="preserve"> </w:t>
            </w:r>
            <w:proofErr w:type="spellStart"/>
            <w:r w:rsidRPr="00687C13">
              <w:rPr>
                <w:rFonts w:ascii="Times New Roman" w:hAnsi="Times New Roman"/>
                <w:spacing w:val="-4"/>
              </w:rPr>
              <w:t>biologique</w:t>
            </w:r>
            <w:proofErr w:type="spellEnd"/>
            <w:r w:rsidRPr="00687C13">
              <w:rPr>
                <w:rFonts w:ascii="Times New Roman" w:hAnsi="Times New Roman"/>
                <w:spacing w:val="-4"/>
              </w:rPr>
              <w:t xml:space="preserve">. Edit. </w:t>
            </w:r>
            <w:proofErr w:type="spellStart"/>
            <w:r w:rsidRPr="00687C13">
              <w:rPr>
                <w:rFonts w:ascii="Times New Roman" w:hAnsi="Times New Roman"/>
                <w:spacing w:val="-4"/>
              </w:rPr>
              <w:t>Deux-Ponts</w:t>
            </w:r>
            <w:proofErr w:type="spellEnd"/>
            <w:r w:rsidRPr="00687C13">
              <w:rPr>
                <w:rFonts w:ascii="Times New Roman" w:hAnsi="Times New Roman"/>
                <w:spacing w:val="-4"/>
              </w:rPr>
              <w:t>, Paris-France.</w:t>
            </w:r>
          </w:p>
          <w:p w14:paraId="39C79595" w14:textId="77777777" w:rsidR="00B21D9B" w:rsidRPr="00687C13" w:rsidRDefault="00B21D9B" w:rsidP="00B21D9B">
            <w:pPr>
              <w:pStyle w:val="Frspaiere"/>
              <w:numPr>
                <w:ilvl w:val="0"/>
                <w:numId w:val="5"/>
              </w:numPr>
              <w:jc w:val="both"/>
              <w:rPr>
                <w:rFonts w:ascii="Times New Roman" w:hAnsi="Times New Roman"/>
                <w:spacing w:val="-4"/>
              </w:rPr>
            </w:pPr>
            <w:proofErr w:type="spellStart"/>
            <w:r w:rsidRPr="00687C13">
              <w:rPr>
                <w:rFonts w:ascii="Times New Roman" w:hAnsi="Times New Roman"/>
                <w:spacing w:val="-4"/>
              </w:rPr>
              <w:lastRenderedPageBreak/>
              <w:t>Pomohaci</w:t>
            </w:r>
            <w:proofErr w:type="spellEnd"/>
            <w:r w:rsidRPr="00687C13">
              <w:rPr>
                <w:rFonts w:ascii="Times New Roman" w:hAnsi="Times New Roman"/>
                <w:spacing w:val="-4"/>
              </w:rPr>
              <w:t xml:space="preserve">, N., Cotea, V.V., Stoian, V., </w:t>
            </w:r>
            <w:proofErr w:type="spellStart"/>
            <w:r w:rsidRPr="00687C13">
              <w:rPr>
                <w:rFonts w:ascii="Times New Roman" w:hAnsi="Times New Roman"/>
                <w:spacing w:val="-4"/>
              </w:rPr>
              <w:t>Nămoloşanu</w:t>
            </w:r>
            <w:proofErr w:type="spellEnd"/>
            <w:r w:rsidRPr="00687C13">
              <w:rPr>
                <w:rFonts w:ascii="Times New Roman" w:hAnsi="Times New Roman"/>
                <w:spacing w:val="-4"/>
              </w:rPr>
              <w:t xml:space="preserve">, I., Popa, A., </w:t>
            </w:r>
            <w:proofErr w:type="spellStart"/>
            <w:r w:rsidRPr="00687C13">
              <w:rPr>
                <w:rFonts w:ascii="Times New Roman" w:hAnsi="Times New Roman"/>
                <w:spacing w:val="-4"/>
              </w:rPr>
              <w:t>Sîrghi</w:t>
            </w:r>
            <w:proofErr w:type="spellEnd"/>
            <w:r w:rsidRPr="00687C13">
              <w:rPr>
                <w:rFonts w:ascii="Times New Roman" w:hAnsi="Times New Roman"/>
                <w:spacing w:val="-4"/>
              </w:rPr>
              <w:t xml:space="preserve">, C., </w:t>
            </w:r>
            <w:proofErr w:type="spellStart"/>
            <w:r w:rsidRPr="00687C13">
              <w:rPr>
                <w:rFonts w:ascii="Times New Roman" w:hAnsi="Times New Roman"/>
                <w:spacing w:val="-4"/>
              </w:rPr>
              <w:t>Antoce</w:t>
            </w:r>
            <w:proofErr w:type="spellEnd"/>
            <w:r w:rsidRPr="00687C13">
              <w:rPr>
                <w:rFonts w:ascii="Times New Roman" w:hAnsi="Times New Roman"/>
                <w:spacing w:val="-4"/>
              </w:rPr>
              <w:t xml:space="preserve">, Arina -Oenologie. Volumul 2: Îngrijirea, stabilizarea </w:t>
            </w:r>
            <w:proofErr w:type="spellStart"/>
            <w:r w:rsidRPr="00687C13">
              <w:rPr>
                <w:rFonts w:ascii="Times New Roman" w:hAnsi="Times New Roman"/>
                <w:spacing w:val="-4"/>
              </w:rPr>
              <w:t>şi</w:t>
            </w:r>
            <w:proofErr w:type="spellEnd"/>
            <w:r w:rsidRPr="00687C13">
              <w:rPr>
                <w:rFonts w:ascii="Times New Roman" w:hAnsi="Times New Roman"/>
                <w:spacing w:val="-4"/>
              </w:rPr>
              <w:t xml:space="preserve"> îmbutelierea vinurilor. Construcții </w:t>
            </w:r>
            <w:proofErr w:type="spellStart"/>
            <w:r w:rsidRPr="00687C13">
              <w:rPr>
                <w:rFonts w:ascii="Times New Roman" w:hAnsi="Times New Roman"/>
                <w:spacing w:val="-4"/>
              </w:rPr>
              <w:t>şi</w:t>
            </w:r>
            <w:proofErr w:type="spellEnd"/>
            <w:r w:rsidRPr="00687C13">
              <w:rPr>
                <w:rFonts w:ascii="Times New Roman" w:hAnsi="Times New Roman"/>
                <w:spacing w:val="-4"/>
              </w:rPr>
              <w:t xml:space="preserve"> echipamente vinicole, Editura Ceres, București, 2001.</w:t>
            </w:r>
          </w:p>
          <w:p w14:paraId="38C242C1" w14:textId="77777777" w:rsidR="00B21D9B" w:rsidRPr="00687C13" w:rsidRDefault="00B21D9B" w:rsidP="00B21D9B">
            <w:pPr>
              <w:pStyle w:val="Frspaiere"/>
              <w:numPr>
                <w:ilvl w:val="0"/>
                <w:numId w:val="5"/>
              </w:numPr>
              <w:jc w:val="both"/>
              <w:rPr>
                <w:rFonts w:ascii="Times New Roman" w:hAnsi="Times New Roman"/>
                <w:spacing w:val="-4"/>
              </w:rPr>
            </w:pPr>
            <w:proofErr w:type="spellStart"/>
            <w:r w:rsidRPr="00687C13">
              <w:rPr>
                <w:rFonts w:ascii="Times New Roman" w:hAnsi="Times New Roman"/>
                <w:spacing w:val="-4"/>
              </w:rPr>
              <w:t>Pomohaci</w:t>
            </w:r>
            <w:proofErr w:type="spellEnd"/>
            <w:r w:rsidRPr="00687C13">
              <w:rPr>
                <w:rFonts w:ascii="Times New Roman" w:hAnsi="Times New Roman"/>
                <w:spacing w:val="-4"/>
              </w:rPr>
              <w:t xml:space="preserve">, N., </w:t>
            </w:r>
            <w:proofErr w:type="spellStart"/>
            <w:r w:rsidRPr="00687C13">
              <w:rPr>
                <w:rFonts w:ascii="Times New Roman" w:hAnsi="Times New Roman"/>
                <w:spacing w:val="-4"/>
              </w:rPr>
              <w:t>Gheorghiţă</w:t>
            </w:r>
            <w:proofErr w:type="spellEnd"/>
            <w:r w:rsidRPr="00687C13">
              <w:rPr>
                <w:rFonts w:ascii="Times New Roman" w:hAnsi="Times New Roman"/>
                <w:spacing w:val="-4"/>
              </w:rPr>
              <w:t xml:space="preserve">, M., </w:t>
            </w:r>
            <w:proofErr w:type="spellStart"/>
            <w:r w:rsidRPr="00687C13">
              <w:rPr>
                <w:rFonts w:ascii="Times New Roman" w:hAnsi="Times New Roman"/>
                <w:spacing w:val="-4"/>
              </w:rPr>
              <w:t>Iuoraş</w:t>
            </w:r>
            <w:proofErr w:type="spellEnd"/>
            <w:r w:rsidRPr="00687C13">
              <w:rPr>
                <w:rFonts w:ascii="Times New Roman" w:hAnsi="Times New Roman"/>
                <w:spacing w:val="-4"/>
              </w:rPr>
              <w:t xml:space="preserve">, R., Stoian, V., Cotrău, A., Cotea, V.V.,- Oenologie, Editura Didactică </w:t>
            </w:r>
            <w:proofErr w:type="spellStart"/>
            <w:r w:rsidRPr="00687C13">
              <w:rPr>
                <w:rFonts w:ascii="Times New Roman" w:hAnsi="Times New Roman"/>
                <w:spacing w:val="-4"/>
              </w:rPr>
              <w:t>şi</w:t>
            </w:r>
            <w:proofErr w:type="spellEnd"/>
            <w:r w:rsidRPr="00687C13">
              <w:rPr>
                <w:rFonts w:ascii="Times New Roman" w:hAnsi="Times New Roman"/>
                <w:spacing w:val="-4"/>
              </w:rPr>
              <w:t xml:space="preserve"> Pedagogică, </w:t>
            </w:r>
            <w:proofErr w:type="spellStart"/>
            <w:r w:rsidRPr="00687C13">
              <w:rPr>
                <w:rFonts w:ascii="Times New Roman" w:hAnsi="Times New Roman"/>
                <w:spacing w:val="-4"/>
              </w:rPr>
              <w:t>Bucureşti</w:t>
            </w:r>
            <w:proofErr w:type="spellEnd"/>
            <w:r w:rsidRPr="00687C13">
              <w:rPr>
                <w:rFonts w:ascii="Times New Roman" w:hAnsi="Times New Roman"/>
                <w:spacing w:val="-4"/>
              </w:rPr>
              <w:t>, 1990.</w:t>
            </w:r>
          </w:p>
          <w:p w14:paraId="0F87C6D9" w14:textId="77777777" w:rsidR="00B21D9B" w:rsidRPr="00687C13" w:rsidRDefault="00B21D9B" w:rsidP="00B21D9B">
            <w:pPr>
              <w:pStyle w:val="Frspaiere"/>
              <w:numPr>
                <w:ilvl w:val="0"/>
                <w:numId w:val="5"/>
              </w:numPr>
              <w:jc w:val="both"/>
              <w:rPr>
                <w:rFonts w:ascii="Times New Roman" w:hAnsi="Times New Roman"/>
                <w:spacing w:val="-4"/>
              </w:rPr>
            </w:pPr>
            <w:proofErr w:type="spellStart"/>
            <w:r w:rsidRPr="00687C13">
              <w:rPr>
                <w:rFonts w:ascii="Times New Roman" w:hAnsi="Times New Roman"/>
                <w:spacing w:val="-4"/>
              </w:rPr>
              <w:t>Pomohaci</w:t>
            </w:r>
            <w:proofErr w:type="spellEnd"/>
            <w:r w:rsidRPr="00687C13">
              <w:rPr>
                <w:rFonts w:ascii="Times New Roman" w:hAnsi="Times New Roman"/>
                <w:spacing w:val="-4"/>
              </w:rPr>
              <w:t xml:space="preserve">, N., Stoian, V., Gheorghița, M., </w:t>
            </w:r>
            <w:proofErr w:type="spellStart"/>
            <w:r w:rsidRPr="00687C13">
              <w:rPr>
                <w:rFonts w:ascii="Times New Roman" w:hAnsi="Times New Roman"/>
                <w:spacing w:val="-4"/>
              </w:rPr>
              <w:t>Sîrghi</w:t>
            </w:r>
            <w:proofErr w:type="spellEnd"/>
            <w:r w:rsidRPr="00687C13">
              <w:rPr>
                <w:rFonts w:ascii="Times New Roman" w:hAnsi="Times New Roman"/>
                <w:spacing w:val="-4"/>
              </w:rPr>
              <w:t xml:space="preserve">, C., Cotea, V.V., </w:t>
            </w:r>
            <w:proofErr w:type="spellStart"/>
            <w:r w:rsidRPr="00687C13">
              <w:rPr>
                <w:rFonts w:ascii="Times New Roman" w:hAnsi="Times New Roman"/>
                <w:spacing w:val="-4"/>
              </w:rPr>
              <w:t>Nămoloşanu</w:t>
            </w:r>
            <w:proofErr w:type="spellEnd"/>
            <w:r w:rsidRPr="00687C13">
              <w:rPr>
                <w:rFonts w:ascii="Times New Roman" w:hAnsi="Times New Roman"/>
                <w:spacing w:val="-4"/>
              </w:rPr>
              <w:t xml:space="preserve">, I. - Oenologie. Volumul 1: Prelucrarea strugurilor </w:t>
            </w:r>
            <w:proofErr w:type="spellStart"/>
            <w:r w:rsidRPr="00687C13">
              <w:rPr>
                <w:rFonts w:ascii="Times New Roman" w:hAnsi="Times New Roman"/>
                <w:spacing w:val="-4"/>
              </w:rPr>
              <w:t>şi</w:t>
            </w:r>
            <w:proofErr w:type="spellEnd"/>
            <w:r w:rsidRPr="00687C13">
              <w:rPr>
                <w:rFonts w:ascii="Times New Roman" w:hAnsi="Times New Roman"/>
                <w:spacing w:val="-4"/>
              </w:rPr>
              <w:t xml:space="preserve"> producerea vinurilor. Editura Ceres, București, 2000.</w:t>
            </w:r>
          </w:p>
          <w:p w14:paraId="66E4396A" w14:textId="77777777" w:rsidR="00B21D9B" w:rsidRPr="00687C13" w:rsidRDefault="00B21D9B" w:rsidP="00B21D9B">
            <w:pPr>
              <w:pStyle w:val="Frspaiere"/>
              <w:numPr>
                <w:ilvl w:val="0"/>
                <w:numId w:val="5"/>
              </w:numPr>
              <w:jc w:val="both"/>
              <w:rPr>
                <w:rFonts w:ascii="Times New Roman" w:hAnsi="Times New Roman"/>
                <w:spacing w:val="-4"/>
              </w:rPr>
            </w:pPr>
            <w:proofErr w:type="spellStart"/>
            <w:r w:rsidRPr="00687C13">
              <w:rPr>
                <w:rFonts w:ascii="Times New Roman" w:hAnsi="Times New Roman"/>
                <w:spacing w:val="-4"/>
              </w:rPr>
              <w:t>Rochard</w:t>
            </w:r>
            <w:proofErr w:type="spellEnd"/>
            <w:r w:rsidRPr="00687C13">
              <w:rPr>
                <w:rFonts w:ascii="Times New Roman" w:hAnsi="Times New Roman"/>
                <w:spacing w:val="-4"/>
              </w:rPr>
              <w:t xml:space="preserve"> </w:t>
            </w:r>
            <w:proofErr w:type="spellStart"/>
            <w:r w:rsidRPr="00687C13">
              <w:rPr>
                <w:rFonts w:ascii="Times New Roman" w:hAnsi="Times New Roman"/>
                <w:spacing w:val="-4"/>
              </w:rPr>
              <w:t>Joel</w:t>
            </w:r>
            <w:proofErr w:type="spellEnd"/>
            <w:r w:rsidRPr="00687C13">
              <w:rPr>
                <w:rFonts w:ascii="Times New Roman" w:hAnsi="Times New Roman"/>
                <w:spacing w:val="-4"/>
              </w:rPr>
              <w:t xml:space="preserve">, 2005 - </w:t>
            </w:r>
            <w:proofErr w:type="spellStart"/>
            <w:r w:rsidRPr="00687C13">
              <w:rPr>
                <w:rFonts w:ascii="Times New Roman" w:hAnsi="Times New Roman"/>
                <w:spacing w:val="-4"/>
              </w:rPr>
              <w:t>Traite</w:t>
            </w:r>
            <w:proofErr w:type="spellEnd"/>
            <w:r w:rsidRPr="00687C13">
              <w:rPr>
                <w:rFonts w:ascii="Times New Roman" w:hAnsi="Times New Roman"/>
                <w:spacing w:val="-4"/>
              </w:rPr>
              <w:t xml:space="preserve"> de </w:t>
            </w:r>
            <w:proofErr w:type="spellStart"/>
            <w:r w:rsidRPr="00687C13">
              <w:rPr>
                <w:rFonts w:ascii="Times New Roman" w:hAnsi="Times New Roman"/>
                <w:spacing w:val="-4"/>
              </w:rPr>
              <w:t>viticulture</w:t>
            </w:r>
            <w:proofErr w:type="spellEnd"/>
            <w:r w:rsidRPr="00687C13">
              <w:rPr>
                <w:rFonts w:ascii="Times New Roman" w:hAnsi="Times New Roman"/>
                <w:spacing w:val="-4"/>
              </w:rPr>
              <w:t xml:space="preserve"> et </w:t>
            </w:r>
            <w:proofErr w:type="spellStart"/>
            <w:r w:rsidRPr="00687C13">
              <w:rPr>
                <w:rFonts w:ascii="Times New Roman" w:hAnsi="Times New Roman"/>
                <w:spacing w:val="-4"/>
              </w:rPr>
              <w:t>d’oenologie</w:t>
            </w:r>
            <w:proofErr w:type="spellEnd"/>
            <w:r w:rsidRPr="00687C13">
              <w:rPr>
                <w:rFonts w:ascii="Times New Roman" w:hAnsi="Times New Roman"/>
                <w:spacing w:val="-4"/>
              </w:rPr>
              <w:t xml:space="preserve"> </w:t>
            </w:r>
            <w:proofErr w:type="spellStart"/>
            <w:r w:rsidRPr="00687C13">
              <w:rPr>
                <w:rFonts w:ascii="Times New Roman" w:hAnsi="Times New Roman"/>
                <w:spacing w:val="-4"/>
              </w:rPr>
              <w:t>durable</w:t>
            </w:r>
            <w:proofErr w:type="spellEnd"/>
            <w:r w:rsidRPr="00687C13">
              <w:rPr>
                <w:rFonts w:ascii="Times New Roman" w:hAnsi="Times New Roman"/>
                <w:spacing w:val="-4"/>
              </w:rPr>
              <w:t xml:space="preserve">. Edit. </w:t>
            </w:r>
            <w:proofErr w:type="spellStart"/>
            <w:r w:rsidRPr="00687C13">
              <w:rPr>
                <w:rFonts w:ascii="Times New Roman" w:hAnsi="Times New Roman"/>
                <w:spacing w:val="-4"/>
              </w:rPr>
              <w:t>Oenoplurimedia</w:t>
            </w:r>
            <w:proofErr w:type="spellEnd"/>
            <w:r w:rsidRPr="00687C13">
              <w:rPr>
                <w:rFonts w:ascii="Times New Roman" w:hAnsi="Times New Roman"/>
                <w:spacing w:val="-4"/>
              </w:rPr>
              <w:t xml:space="preserve">, </w:t>
            </w:r>
            <w:proofErr w:type="spellStart"/>
            <w:r w:rsidRPr="00687C13">
              <w:rPr>
                <w:rFonts w:ascii="Times New Roman" w:hAnsi="Times New Roman"/>
                <w:spacing w:val="-4"/>
              </w:rPr>
              <w:t>Chaintre</w:t>
            </w:r>
            <w:proofErr w:type="spellEnd"/>
            <w:r w:rsidRPr="00687C13">
              <w:rPr>
                <w:rFonts w:ascii="Times New Roman" w:hAnsi="Times New Roman"/>
                <w:spacing w:val="-4"/>
              </w:rPr>
              <w:t>-France.</w:t>
            </w:r>
          </w:p>
          <w:p w14:paraId="160B6AD4" w14:textId="77777777" w:rsidR="00B21D9B" w:rsidRPr="00B21D9B" w:rsidRDefault="00B21D9B" w:rsidP="00B21D9B">
            <w:pPr>
              <w:pStyle w:val="Frspaiere"/>
              <w:numPr>
                <w:ilvl w:val="0"/>
                <w:numId w:val="5"/>
              </w:numPr>
              <w:jc w:val="both"/>
              <w:rPr>
                <w:rFonts w:ascii="Times New Roman" w:hAnsi="Times New Roman"/>
              </w:rPr>
            </w:pPr>
            <w:r w:rsidRPr="00687C13">
              <w:rPr>
                <w:rFonts w:ascii="Times New Roman" w:hAnsi="Times New Roman"/>
                <w:spacing w:val="-4"/>
              </w:rPr>
              <w:t xml:space="preserve">Rotaru Liliana, </w:t>
            </w:r>
            <w:proofErr w:type="spellStart"/>
            <w:r w:rsidRPr="00687C13">
              <w:rPr>
                <w:rFonts w:ascii="Times New Roman" w:hAnsi="Times New Roman"/>
                <w:spacing w:val="-4"/>
              </w:rPr>
              <w:t>Jitareanu</w:t>
            </w:r>
            <w:proofErr w:type="spellEnd"/>
            <w:r w:rsidRPr="00687C13">
              <w:rPr>
                <w:rFonts w:ascii="Times New Roman" w:hAnsi="Times New Roman"/>
                <w:spacing w:val="-4"/>
              </w:rPr>
              <w:t xml:space="preserve"> </w:t>
            </w:r>
            <w:proofErr w:type="spellStart"/>
            <w:r w:rsidRPr="00687C13">
              <w:rPr>
                <w:rFonts w:ascii="Times New Roman" w:hAnsi="Times New Roman"/>
                <w:spacing w:val="-4"/>
              </w:rPr>
              <w:t>Carmenica</w:t>
            </w:r>
            <w:proofErr w:type="spellEnd"/>
            <w:r w:rsidRPr="00687C13">
              <w:rPr>
                <w:rFonts w:ascii="Times New Roman" w:hAnsi="Times New Roman"/>
                <w:spacing w:val="-4"/>
              </w:rPr>
              <w:t xml:space="preserve"> Doina, </w:t>
            </w:r>
            <w:proofErr w:type="spellStart"/>
            <w:r w:rsidRPr="00687C13">
              <w:rPr>
                <w:rFonts w:ascii="Times New Roman" w:hAnsi="Times New Roman"/>
                <w:spacing w:val="-4"/>
              </w:rPr>
              <w:t>Slabu</w:t>
            </w:r>
            <w:proofErr w:type="spellEnd"/>
            <w:r w:rsidRPr="00687C13">
              <w:rPr>
                <w:rFonts w:ascii="Times New Roman" w:hAnsi="Times New Roman"/>
                <w:spacing w:val="-4"/>
              </w:rPr>
              <w:t xml:space="preserve"> Cristina, Cotea V. V., Mustea M., Marta Alina Elena, Colibaba Lucia Cintia, 2013, Adaptarea tehnologiilor viticole în contextual schimbărilor climatice, Editura Ion Ionescu de la Brad, </w:t>
            </w:r>
            <w:proofErr w:type="spellStart"/>
            <w:r w:rsidRPr="00687C13">
              <w:rPr>
                <w:rFonts w:ascii="Times New Roman" w:hAnsi="Times New Roman"/>
                <w:spacing w:val="-4"/>
              </w:rPr>
              <w:t>Iasi</w:t>
            </w:r>
            <w:proofErr w:type="spellEnd"/>
            <w:r w:rsidRPr="00687C13">
              <w:rPr>
                <w:rFonts w:ascii="Times New Roman" w:hAnsi="Times New Roman"/>
                <w:spacing w:val="-4"/>
              </w:rPr>
              <w:t>, ISBN 978-973- 147-134-1</w:t>
            </w:r>
          </w:p>
          <w:p w14:paraId="2204195D" w14:textId="77777777" w:rsidR="00B21D9B" w:rsidRPr="006472CC" w:rsidRDefault="00B21D9B" w:rsidP="00B21D9B">
            <w:pPr>
              <w:pStyle w:val="Frspaiere"/>
              <w:numPr>
                <w:ilvl w:val="0"/>
                <w:numId w:val="5"/>
              </w:numPr>
              <w:jc w:val="both"/>
              <w:rPr>
                <w:rFonts w:ascii="Times New Roman" w:hAnsi="Times New Roman"/>
              </w:rPr>
            </w:pPr>
            <w:r w:rsidRPr="00687C13">
              <w:rPr>
                <w:rFonts w:ascii="Times New Roman" w:hAnsi="Times New Roman"/>
                <w:spacing w:val="-4"/>
              </w:rPr>
              <w:t xml:space="preserve">Rotaru Liliana, Vasile </w:t>
            </w:r>
            <w:proofErr w:type="spellStart"/>
            <w:r w:rsidRPr="00687C13">
              <w:rPr>
                <w:rFonts w:ascii="Times New Roman" w:hAnsi="Times New Roman"/>
                <w:spacing w:val="-4"/>
              </w:rPr>
              <w:t>Ancuţa</w:t>
            </w:r>
            <w:proofErr w:type="spellEnd"/>
            <w:r w:rsidRPr="00687C13">
              <w:rPr>
                <w:rFonts w:ascii="Times New Roman" w:hAnsi="Times New Roman"/>
                <w:spacing w:val="-4"/>
              </w:rPr>
              <w:t xml:space="preserve">, Nechita Bogdan, </w:t>
            </w:r>
            <w:proofErr w:type="spellStart"/>
            <w:r w:rsidRPr="00687C13">
              <w:rPr>
                <w:rFonts w:ascii="Times New Roman" w:hAnsi="Times New Roman"/>
                <w:spacing w:val="-4"/>
              </w:rPr>
              <w:t>Niculaua</w:t>
            </w:r>
            <w:proofErr w:type="spellEnd"/>
            <w:r w:rsidRPr="00687C13">
              <w:rPr>
                <w:rFonts w:ascii="Times New Roman" w:hAnsi="Times New Roman"/>
                <w:spacing w:val="-4"/>
              </w:rPr>
              <w:t xml:space="preserve"> Marius, Colibaba Cintia, 2011 – Modernizarea tehnologiei de </w:t>
            </w:r>
            <w:proofErr w:type="spellStart"/>
            <w:r w:rsidRPr="00687C13">
              <w:rPr>
                <w:rFonts w:ascii="Times New Roman" w:hAnsi="Times New Roman"/>
                <w:spacing w:val="-4"/>
              </w:rPr>
              <w:t>obţinere</w:t>
            </w:r>
            <w:proofErr w:type="spellEnd"/>
            <w:r w:rsidRPr="00687C13">
              <w:rPr>
                <w:rFonts w:ascii="Times New Roman" w:hAnsi="Times New Roman"/>
                <w:spacing w:val="-4"/>
              </w:rPr>
              <w:t xml:space="preserve"> </w:t>
            </w:r>
            <w:proofErr w:type="spellStart"/>
            <w:r w:rsidRPr="00687C13">
              <w:rPr>
                <w:rFonts w:ascii="Times New Roman" w:hAnsi="Times New Roman"/>
                <w:spacing w:val="-4"/>
              </w:rPr>
              <w:t>şi</w:t>
            </w:r>
            <w:proofErr w:type="spellEnd"/>
            <w:r w:rsidRPr="00687C13">
              <w:rPr>
                <w:rFonts w:ascii="Times New Roman" w:hAnsi="Times New Roman"/>
                <w:spacing w:val="-4"/>
              </w:rPr>
              <w:t xml:space="preserve"> valorificare a strugurilor de masă prin implementarea sistemului european de calitate </w:t>
            </w:r>
            <w:proofErr w:type="spellStart"/>
            <w:r w:rsidRPr="00687C13">
              <w:rPr>
                <w:rFonts w:ascii="Times New Roman" w:hAnsi="Times New Roman"/>
                <w:spacing w:val="-4"/>
              </w:rPr>
              <w:t>Eurepgap.Editura</w:t>
            </w:r>
            <w:proofErr w:type="spellEnd"/>
            <w:r w:rsidRPr="00687C13">
              <w:rPr>
                <w:rFonts w:ascii="Times New Roman" w:hAnsi="Times New Roman"/>
                <w:spacing w:val="-4"/>
              </w:rPr>
              <w:t xml:space="preserve"> Ion Ionescu de la Brad, </w:t>
            </w:r>
            <w:proofErr w:type="spellStart"/>
            <w:r w:rsidRPr="00687C13">
              <w:rPr>
                <w:rFonts w:ascii="Times New Roman" w:hAnsi="Times New Roman"/>
                <w:spacing w:val="-4"/>
              </w:rPr>
              <w:t>Iaşi</w:t>
            </w:r>
            <w:proofErr w:type="spellEnd"/>
            <w:r w:rsidRPr="00687C13">
              <w:rPr>
                <w:rFonts w:ascii="Times New Roman" w:hAnsi="Times New Roman"/>
                <w:spacing w:val="-4"/>
              </w:rPr>
              <w:t>, ISBN 978-973- 147-090-0.</w:t>
            </w:r>
          </w:p>
          <w:p w14:paraId="19AE7C33" w14:textId="77777777" w:rsidR="006472CC" w:rsidRDefault="00A41334" w:rsidP="00A41334">
            <w:pPr>
              <w:pStyle w:val="Frspaiere"/>
              <w:numPr>
                <w:ilvl w:val="0"/>
                <w:numId w:val="5"/>
              </w:numPr>
              <w:jc w:val="both"/>
              <w:rPr>
                <w:rFonts w:ascii="Times New Roman" w:hAnsi="Times New Roman"/>
              </w:rPr>
            </w:pPr>
            <w:r w:rsidRPr="00A41334">
              <w:rPr>
                <w:rFonts w:ascii="Times New Roman" w:hAnsi="Times New Roman"/>
              </w:rPr>
              <w:t>C</w:t>
            </w:r>
            <w:r>
              <w:rPr>
                <w:rFonts w:ascii="Times New Roman" w:hAnsi="Times New Roman"/>
              </w:rPr>
              <w:t>olibaba Cintia</w:t>
            </w:r>
            <w:r w:rsidRPr="00A41334">
              <w:rPr>
                <w:rFonts w:ascii="Times New Roman" w:hAnsi="Times New Roman"/>
              </w:rPr>
              <w:t xml:space="preserve">, 2018, </w:t>
            </w:r>
            <w:r>
              <w:rPr>
                <w:rFonts w:ascii="Times New Roman" w:hAnsi="Times New Roman"/>
              </w:rPr>
              <w:t>Ghid de laborator</w:t>
            </w:r>
            <w:r w:rsidRPr="00A41334">
              <w:rPr>
                <w:rFonts w:ascii="Times New Roman" w:hAnsi="Times New Roman"/>
              </w:rPr>
              <w:t xml:space="preserve"> </w:t>
            </w:r>
            <w:r>
              <w:rPr>
                <w:rFonts w:ascii="Times New Roman" w:hAnsi="Times New Roman"/>
              </w:rPr>
              <w:t>–</w:t>
            </w:r>
            <w:r w:rsidRPr="00A41334">
              <w:rPr>
                <w:rFonts w:ascii="Times New Roman" w:hAnsi="Times New Roman"/>
              </w:rPr>
              <w:t xml:space="preserve"> </w:t>
            </w:r>
            <w:r>
              <w:rPr>
                <w:rFonts w:ascii="Times New Roman" w:hAnsi="Times New Roman"/>
              </w:rPr>
              <w:t>Managementul sistemelor viticole ecologice</w:t>
            </w:r>
            <w:r w:rsidRPr="00A41334">
              <w:rPr>
                <w:rFonts w:ascii="Times New Roman" w:hAnsi="Times New Roman"/>
              </w:rPr>
              <w:t>,</w:t>
            </w:r>
            <w:r>
              <w:rPr>
                <w:rFonts w:ascii="Times New Roman" w:hAnsi="Times New Roman"/>
              </w:rPr>
              <w:t xml:space="preserve"> Editura </w:t>
            </w:r>
            <w:proofErr w:type="spellStart"/>
            <w:r w:rsidRPr="00A41334">
              <w:rPr>
                <w:rFonts w:ascii="Times New Roman" w:hAnsi="Times New Roman"/>
              </w:rPr>
              <w:t>Stef</w:t>
            </w:r>
            <w:proofErr w:type="spellEnd"/>
            <w:r w:rsidRPr="00A41334">
              <w:rPr>
                <w:rFonts w:ascii="Times New Roman" w:hAnsi="Times New Roman"/>
              </w:rPr>
              <w:t>, ISSN 978-606-575-956-5.</w:t>
            </w:r>
          </w:p>
          <w:p w14:paraId="51A0B9BB" w14:textId="7D4E01CF" w:rsidR="00A41334" w:rsidRPr="00A41334" w:rsidRDefault="00A41334" w:rsidP="00A41334">
            <w:pPr>
              <w:pStyle w:val="Frspaiere"/>
              <w:numPr>
                <w:ilvl w:val="0"/>
                <w:numId w:val="5"/>
              </w:numPr>
              <w:jc w:val="both"/>
              <w:rPr>
                <w:rFonts w:ascii="Times New Roman" w:hAnsi="Times New Roman"/>
              </w:rPr>
            </w:pPr>
            <w:r w:rsidRPr="00A41334">
              <w:rPr>
                <w:rFonts w:ascii="Times New Roman" w:hAnsi="Times New Roman"/>
              </w:rPr>
              <w:t>L</w:t>
            </w:r>
            <w:r>
              <w:rPr>
                <w:rFonts w:ascii="Times New Roman" w:hAnsi="Times New Roman"/>
              </w:rPr>
              <w:t>uchian</w:t>
            </w:r>
            <w:r w:rsidRPr="00A41334">
              <w:rPr>
                <w:rFonts w:ascii="Times New Roman" w:hAnsi="Times New Roman"/>
              </w:rPr>
              <w:t xml:space="preserve"> C</w:t>
            </w:r>
            <w:r>
              <w:rPr>
                <w:rFonts w:ascii="Times New Roman" w:hAnsi="Times New Roman"/>
              </w:rPr>
              <w:t>amelia</w:t>
            </w:r>
            <w:r w:rsidRPr="00A41334">
              <w:rPr>
                <w:rFonts w:ascii="Times New Roman" w:hAnsi="Times New Roman"/>
              </w:rPr>
              <w:t>, C</w:t>
            </w:r>
            <w:r>
              <w:rPr>
                <w:rFonts w:ascii="Times New Roman" w:hAnsi="Times New Roman"/>
              </w:rPr>
              <w:t>otea</w:t>
            </w:r>
            <w:r w:rsidRPr="00A41334">
              <w:rPr>
                <w:rFonts w:ascii="Times New Roman" w:hAnsi="Times New Roman"/>
              </w:rPr>
              <w:t xml:space="preserve"> V. V</w:t>
            </w:r>
            <w:r>
              <w:rPr>
                <w:rFonts w:ascii="Times New Roman" w:hAnsi="Times New Roman"/>
              </w:rPr>
              <w:t>aleriu</w:t>
            </w:r>
            <w:r w:rsidRPr="00A41334">
              <w:rPr>
                <w:rFonts w:ascii="Times New Roman" w:hAnsi="Times New Roman"/>
              </w:rPr>
              <w:t xml:space="preserve">, </w:t>
            </w:r>
            <w:proofErr w:type="spellStart"/>
            <w:r w:rsidRPr="00A41334">
              <w:rPr>
                <w:rFonts w:ascii="Times New Roman" w:hAnsi="Times New Roman"/>
              </w:rPr>
              <w:t>S</w:t>
            </w:r>
            <w:r>
              <w:rPr>
                <w:rFonts w:ascii="Times New Roman" w:hAnsi="Times New Roman"/>
              </w:rPr>
              <w:t>cutărașu</w:t>
            </w:r>
            <w:proofErr w:type="spellEnd"/>
            <w:r w:rsidRPr="00A41334">
              <w:rPr>
                <w:rFonts w:ascii="Times New Roman" w:hAnsi="Times New Roman"/>
              </w:rPr>
              <w:t xml:space="preserve"> C</w:t>
            </w:r>
            <w:r>
              <w:rPr>
                <w:rFonts w:ascii="Times New Roman" w:hAnsi="Times New Roman"/>
              </w:rPr>
              <w:t>ristina</w:t>
            </w:r>
            <w:r w:rsidRPr="00A41334">
              <w:rPr>
                <w:rFonts w:ascii="Times New Roman" w:hAnsi="Times New Roman"/>
              </w:rPr>
              <w:t xml:space="preserve">, </w:t>
            </w:r>
            <w:proofErr w:type="spellStart"/>
            <w:r w:rsidRPr="00A41334">
              <w:rPr>
                <w:rFonts w:ascii="Times New Roman" w:hAnsi="Times New Roman"/>
              </w:rPr>
              <w:t>C</w:t>
            </w:r>
            <w:r>
              <w:rPr>
                <w:rFonts w:ascii="Times New Roman" w:hAnsi="Times New Roman"/>
              </w:rPr>
              <w:t>olibaba</w:t>
            </w:r>
            <w:proofErr w:type="spellEnd"/>
            <w:r w:rsidRPr="00A41334">
              <w:rPr>
                <w:rFonts w:ascii="Times New Roman" w:hAnsi="Times New Roman"/>
              </w:rPr>
              <w:t xml:space="preserve"> </w:t>
            </w:r>
            <w:proofErr w:type="spellStart"/>
            <w:r w:rsidRPr="00A41334">
              <w:rPr>
                <w:rFonts w:ascii="Times New Roman" w:hAnsi="Times New Roman"/>
              </w:rPr>
              <w:t>C</w:t>
            </w:r>
            <w:r>
              <w:rPr>
                <w:rFonts w:ascii="Times New Roman" w:hAnsi="Times New Roman"/>
              </w:rPr>
              <w:t>intia</w:t>
            </w:r>
            <w:proofErr w:type="spellEnd"/>
            <w:r w:rsidRPr="00A41334">
              <w:rPr>
                <w:rFonts w:ascii="Times New Roman" w:hAnsi="Times New Roman"/>
              </w:rPr>
              <w:t>, 2021, Metode și tehnici de analiză a calității băuturilor, E</w:t>
            </w:r>
            <w:r>
              <w:rPr>
                <w:rFonts w:ascii="Times New Roman" w:hAnsi="Times New Roman"/>
              </w:rPr>
              <w:t>d.</w:t>
            </w:r>
            <w:r w:rsidRPr="00A41334">
              <w:rPr>
                <w:rFonts w:ascii="Times New Roman" w:hAnsi="Times New Roman"/>
              </w:rPr>
              <w:t xml:space="preserve"> I</w:t>
            </w:r>
            <w:r>
              <w:rPr>
                <w:rFonts w:ascii="Times New Roman" w:hAnsi="Times New Roman"/>
              </w:rPr>
              <w:t>on</w:t>
            </w:r>
            <w:r w:rsidRPr="00A41334">
              <w:rPr>
                <w:rFonts w:ascii="Times New Roman" w:hAnsi="Times New Roman"/>
              </w:rPr>
              <w:t xml:space="preserve"> I</w:t>
            </w:r>
            <w:r>
              <w:rPr>
                <w:rFonts w:ascii="Times New Roman" w:hAnsi="Times New Roman"/>
              </w:rPr>
              <w:t>onescu</w:t>
            </w:r>
            <w:r w:rsidRPr="00A41334">
              <w:rPr>
                <w:rFonts w:ascii="Times New Roman" w:hAnsi="Times New Roman"/>
              </w:rPr>
              <w:t xml:space="preserve"> </w:t>
            </w:r>
            <w:r>
              <w:rPr>
                <w:rFonts w:ascii="Times New Roman" w:hAnsi="Times New Roman"/>
              </w:rPr>
              <w:t>de la</w:t>
            </w:r>
            <w:r w:rsidRPr="00A41334">
              <w:rPr>
                <w:rFonts w:ascii="Times New Roman" w:hAnsi="Times New Roman"/>
              </w:rPr>
              <w:t xml:space="preserve"> B</w:t>
            </w:r>
            <w:r>
              <w:rPr>
                <w:rFonts w:ascii="Times New Roman" w:hAnsi="Times New Roman"/>
              </w:rPr>
              <w:t>rad</w:t>
            </w:r>
            <w:r w:rsidRPr="00A41334">
              <w:rPr>
                <w:rFonts w:ascii="Times New Roman" w:hAnsi="Times New Roman"/>
              </w:rPr>
              <w:t xml:space="preserve">, </w:t>
            </w:r>
            <w:proofErr w:type="spellStart"/>
            <w:r w:rsidRPr="00A41334">
              <w:rPr>
                <w:rFonts w:ascii="Times New Roman" w:hAnsi="Times New Roman"/>
              </w:rPr>
              <w:t>Iasi</w:t>
            </w:r>
            <w:proofErr w:type="spellEnd"/>
            <w:r w:rsidRPr="00A41334">
              <w:rPr>
                <w:rFonts w:ascii="Times New Roman" w:hAnsi="Times New Roman"/>
              </w:rPr>
              <w:t>, ISBN 978-973-147-372-7</w:t>
            </w:r>
          </w:p>
          <w:p w14:paraId="6714B224" w14:textId="6A5584C7" w:rsidR="00A41334" w:rsidRPr="00044773" w:rsidRDefault="00A41334" w:rsidP="00A41334">
            <w:pPr>
              <w:pStyle w:val="Frspaiere"/>
              <w:numPr>
                <w:ilvl w:val="0"/>
                <w:numId w:val="5"/>
              </w:numPr>
              <w:jc w:val="both"/>
              <w:rPr>
                <w:rFonts w:ascii="Times New Roman" w:hAnsi="Times New Roman"/>
              </w:rPr>
            </w:pPr>
            <w:r w:rsidRPr="00A41334">
              <w:rPr>
                <w:rFonts w:ascii="Times New Roman" w:hAnsi="Times New Roman"/>
              </w:rPr>
              <w:t xml:space="preserve">Irimia Liviu Mihai – Coordonator, Autori Irimia Liviu Mihai, Stoleru Vasile, Chelariu Elena Liliana, Filimon Răzvan Vasile, Mustea Mihai, Stan Teodor, Apostol Maria, </w:t>
            </w:r>
            <w:proofErr w:type="spellStart"/>
            <w:r w:rsidRPr="00A41334">
              <w:rPr>
                <w:rFonts w:ascii="Times New Roman" w:hAnsi="Times New Roman"/>
              </w:rPr>
              <w:t>Bernardis</w:t>
            </w:r>
            <w:proofErr w:type="spellEnd"/>
            <w:r w:rsidRPr="00A41334">
              <w:rPr>
                <w:rFonts w:ascii="Times New Roman" w:hAnsi="Times New Roman"/>
              </w:rPr>
              <w:t xml:space="preserve"> Roberto, </w:t>
            </w:r>
            <w:proofErr w:type="spellStart"/>
            <w:r w:rsidRPr="00A41334">
              <w:rPr>
                <w:rFonts w:ascii="Times New Roman" w:hAnsi="Times New Roman"/>
              </w:rPr>
              <w:t>Colibaba</w:t>
            </w:r>
            <w:proofErr w:type="spellEnd"/>
            <w:r w:rsidRPr="00A41334">
              <w:rPr>
                <w:rFonts w:ascii="Times New Roman" w:hAnsi="Times New Roman"/>
              </w:rPr>
              <w:t xml:space="preserve"> </w:t>
            </w:r>
            <w:proofErr w:type="spellStart"/>
            <w:r w:rsidRPr="00A41334">
              <w:rPr>
                <w:rFonts w:ascii="Times New Roman" w:hAnsi="Times New Roman"/>
              </w:rPr>
              <w:t>Cintia</w:t>
            </w:r>
            <w:proofErr w:type="spellEnd"/>
            <w:r w:rsidRPr="00A41334">
              <w:rPr>
                <w:rFonts w:ascii="Times New Roman" w:hAnsi="Times New Roman"/>
              </w:rPr>
              <w:t xml:space="preserve"> Lucia, Dascălu Marius, </w:t>
            </w:r>
            <w:proofErr w:type="spellStart"/>
            <w:r w:rsidRPr="00A41334">
              <w:rPr>
                <w:rFonts w:ascii="Times New Roman" w:hAnsi="Times New Roman"/>
              </w:rPr>
              <w:t>Teliban</w:t>
            </w:r>
            <w:proofErr w:type="spellEnd"/>
            <w:r w:rsidRPr="00A41334">
              <w:rPr>
                <w:rFonts w:ascii="Times New Roman" w:hAnsi="Times New Roman"/>
              </w:rPr>
              <w:t xml:space="preserve"> Gabriel-Ciprian, </w:t>
            </w:r>
            <w:proofErr w:type="spellStart"/>
            <w:r w:rsidRPr="00A41334">
              <w:rPr>
                <w:rFonts w:ascii="Times New Roman" w:hAnsi="Times New Roman"/>
              </w:rPr>
              <w:t>Zlati</w:t>
            </w:r>
            <w:proofErr w:type="spellEnd"/>
            <w:r w:rsidRPr="00A41334">
              <w:rPr>
                <w:rFonts w:ascii="Times New Roman" w:hAnsi="Times New Roman"/>
              </w:rPr>
              <w:t xml:space="preserve"> Cristina, Cojocaru Alexandru, </w:t>
            </w:r>
            <w:proofErr w:type="spellStart"/>
            <w:r w:rsidRPr="00A41334">
              <w:rPr>
                <w:rFonts w:ascii="Times New Roman" w:hAnsi="Times New Roman"/>
              </w:rPr>
              <w:t>Hrițu</w:t>
            </w:r>
            <w:proofErr w:type="spellEnd"/>
            <w:r w:rsidRPr="00A41334">
              <w:rPr>
                <w:rFonts w:ascii="Times New Roman" w:hAnsi="Times New Roman"/>
              </w:rPr>
              <w:t xml:space="preserve"> Adriana,</w:t>
            </w:r>
            <w:r w:rsidR="006C3CD3">
              <w:rPr>
                <w:rFonts w:ascii="Times New Roman" w:hAnsi="Times New Roman"/>
              </w:rPr>
              <w:t xml:space="preserve"> </w:t>
            </w:r>
            <w:proofErr w:type="spellStart"/>
            <w:r w:rsidRPr="00A41334">
              <w:rPr>
                <w:rFonts w:ascii="Times New Roman" w:hAnsi="Times New Roman"/>
              </w:rPr>
              <w:t>Popîrdă</w:t>
            </w:r>
            <w:proofErr w:type="spellEnd"/>
            <w:r w:rsidRPr="00A41334">
              <w:rPr>
                <w:rFonts w:ascii="Times New Roman" w:hAnsi="Times New Roman"/>
              </w:rPr>
              <w:t xml:space="preserve"> Andreea, 2021 - Manual de practică – Specializarea Horticultură, vol. II, Edit. "Ion Ionescu de la Brad", Iași, ISBN 978-973-147-408-3.</w:t>
            </w:r>
          </w:p>
        </w:tc>
      </w:tr>
      <w:tr w:rsidR="00B21D9B" w:rsidRPr="00632F22" w14:paraId="33C0BF08" w14:textId="77777777" w:rsidTr="00B21D9B">
        <w:tc>
          <w:tcPr>
            <w:tcW w:w="2287" w:type="dxa"/>
          </w:tcPr>
          <w:p w14:paraId="2D46532C" w14:textId="77777777" w:rsidR="00B21D9B" w:rsidRPr="00632F22" w:rsidRDefault="00B21D9B" w:rsidP="00B21D9B">
            <w:pPr>
              <w:pStyle w:val="Frspaiere"/>
              <w:jc w:val="both"/>
              <w:rPr>
                <w:rFonts w:ascii="Times New Roman" w:hAnsi="Times New Roman"/>
                <w:b/>
                <w:color w:val="000000" w:themeColor="text1"/>
              </w:rPr>
            </w:pPr>
            <w:r w:rsidRPr="00632F22">
              <w:rPr>
                <w:rFonts w:ascii="Times New Roman" w:hAnsi="Times New Roman"/>
                <w:b/>
                <w:color w:val="000000" w:themeColor="text1"/>
              </w:rPr>
              <w:lastRenderedPageBreak/>
              <w:t>Salarizare</w:t>
            </w:r>
          </w:p>
        </w:tc>
        <w:tc>
          <w:tcPr>
            <w:tcW w:w="7057" w:type="dxa"/>
          </w:tcPr>
          <w:p w14:paraId="7DF17920" w14:textId="373347BB" w:rsidR="00B21D9B" w:rsidRPr="00632F22" w:rsidRDefault="00B21D9B" w:rsidP="00B21D9B">
            <w:pPr>
              <w:pStyle w:val="Frspaiere"/>
              <w:jc w:val="both"/>
              <w:rPr>
                <w:rFonts w:ascii="Times New Roman" w:hAnsi="Times New Roman"/>
                <w:color w:val="000000" w:themeColor="text1"/>
              </w:rPr>
            </w:pPr>
            <w:r w:rsidRPr="00632F22">
              <w:rPr>
                <w:rFonts w:ascii="Times New Roman" w:hAnsi="Times New Roman"/>
                <w:color w:val="000000" w:themeColor="text1"/>
              </w:rPr>
              <w:t xml:space="preserve">Postul de conferențiar universitar va fi salarizat conform Legii 153/2017, cu suma de </w:t>
            </w:r>
            <w:r w:rsidR="006C3CD3">
              <w:rPr>
                <w:rFonts w:ascii="Times New Roman" w:hAnsi="Times New Roman"/>
                <w:color w:val="000000" w:themeColor="text1"/>
              </w:rPr>
              <w:t>7974</w:t>
            </w:r>
            <w:r w:rsidRPr="00044773">
              <w:rPr>
                <w:rFonts w:ascii="Times New Roman" w:hAnsi="Times New Roman"/>
              </w:rPr>
              <w:t xml:space="preserve"> lei.</w:t>
            </w:r>
          </w:p>
        </w:tc>
      </w:tr>
    </w:tbl>
    <w:p w14:paraId="22A183EC" w14:textId="77777777" w:rsidR="00156E0E" w:rsidRDefault="00156E0E"/>
    <w:sectPr w:rsidR="00156E0E" w:rsidSect="0083777D">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90283"/>
    <w:multiLevelType w:val="hybridMultilevel"/>
    <w:tmpl w:val="CDC6B30C"/>
    <w:lvl w:ilvl="0" w:tplc="EBCA397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2A1F6D"/>
    <w:multiLevelType w:val="hybridMultilevel"/>
    <w:tmpl w:val="AEFA5324"/>
    <w:lvl w:ilvl="0" w:tplc="542EF658">
      <w:start w:val="5"/>
      <w:numFmt w:val="bullet"/>
      <w:lvlText w:val="-"/>
      <w:lvlJc w:val="left"/>
      <w:pPr>
        <w:ind w:left="720" w:hanging="360"/>
      </w:pPr>
      <w:rPr>
        <w:rFonts w:ascii="Times New Roman" w:hAnsi="Times New Roman" w:cs="Times New Roman" w:hint="default"/>
        <w:position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047943"/>
    <w:multiLevelType w:val="hybridMultilevel"/>
    <w:tmpl w:val="8196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662AE1"/>
    <w:multiLevelType w:val="hybridMultilevel"/>
    <w:tmpl w:val="48C89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A70469"/>
    <w:multiLevelType w:val="hybridMultilevel"/>
    <w:tmpl w:val="4E440706"/>
    <w:lvl w:ilvl="0" w:tplc="C04CDD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51"/>
    <w:rsid w:val="00010EF9"/>
    <w:rsid w:val="0003143B"/>
    <w:rsid w:val="00044773"/>
    <w:rsid w:val="00053152"/>
    <w:rsid w:val="0006298C"/>
    <w:rsid w:val="00156E0E"/>
    <w:rsid w:val="00186317"/>
    <w:rsid w:val="001923AE"/>
    <w:rsid w:val="00194D33"/>
    <w:rsid w:val="001D24E0"/>
    <w:rsid w:val="00221178"/>
    <w:rsid w:val="00260760"/>
    <w:rsid w:val="002635EC"/>
    <w:rsid w:val="00270EC6"/>
    <w:rsid w:val="002D4D64"/>
    <w:rsid w:val="003454B0"/>
    <w:rsid w:val="00361005"/>
    <w:rsid w:val="0036302D"/>
    <w:rsid w:val="00401814"/>
    <w:rsid w:val="004757A3"/>
    <w:rsid w:val="004C67ED"/>
    <w:rsid w:val="004D1861"/>
    <w:rsid w:val="004F10C1"/>
    <w:rsid w:val="0052187D"/>
    <w:rsid w:val="005652BA"/>
    <w:rsid w:val="005A32B1"/>
    <w:rsid w:val="005B4E35"/>
    <w:rsid w:val="005D6688"/>
    <w:rsid w:val="005F72C9"/>
    <w:rsid w:val="00632F22"/>
    <w:rsid w:val="006472CC"/>
    <w:rsid w:val="006A0792"/>
    <w:rsid w:val="006C3CD3"/>
    <w:rsid w:val="006D49EA"/>
    <w:rsid w:val="006E0DC4"/>
    <w:rsid w:val="00742E51"/>
    <w:rsid w:val="00756718"/>
    <w:rsid w:val="007B7041"/>
    <w:rsid w:val="007E37B8"/>
    <w:rsid w:val="00811B2F"/>
    <w:rsid w:val="0083777D"/>
    <w:rsid w:val="0089362A"/>
    <w:rsid w:val="008B69E8"/>
    <w:rsid w:val="00913086"/>
    <w:rsid w:val="00932DEB"/>
    <w:rsid w:val="009B7CA2"/>
    <w:rsid w:val="009B7FA6"/>
    <w:rsid w:val="009F501D"/>
    <w:rsid w:val="00A11F42"/>
    <w:rsid w:val="00A41334"/>
    <w:rsid w:val="00A97BD2"/>
    <w:rsid w:val="00AA5E6A"/>
    <w:rsid w:val="00B21D9B"/>
    <w:rsid w:val="00B4484A"/>
    <w:rsid w:val="00BC4ECD"/>
    <w:rsid w:val="00BE7AE0"/>
    <w:rsid w:val="00C4581D"/>
    <w:rsid w:val="00C86D53"/>
    <w:rsid w:val="00C87242"/>
    <w:rsid w:val="00CB731E"/>
    <w:rsid w:val="00CD5072"/>
    <w:rsid w:val="00CF1C1F"/>
    <w:rsid w:val="00DB654D"/>
    <w:rsid w:val="00E866DD"/>
    <w:rsid w:val="00E87CA0"/>
    <w:rsid w:val="00F01237"/>
    <w:rsid w:val="00F05F2F"/>
    <w:rsid w:val="00F13E1A"/>
    <w:rsid w:val="00F75EC2"/>
    <w:rsid w:val="00F90108"/>
    <w:rsid w:val="00F91738"/>
    <w:rsid w:val="00FA38D2"/>
    <w:rsid w:val="00FB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9833"/>
  <w14:defaultImageDpi w14:val="32767"/>
  <w15:docId w15:val="{C1557B25-4DD4-40B3-B9D1-A43B888B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E51"/>
    <w:pPr>
      <w:spacing w:after="200" w:line="276" w:lineRule="auto"/>
    </w:pPr>
    <w:rPr>
      <w:rFonts w:ascii="Calibri" w:eastAsia="Calibri" w:hAnsi="Calibri" w:cs="Times New Roman"/>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42E51"/>
    <w:rPr>
      <w:rFonts w:ascii="Calibri" w:eastAsia="Calibri" w:hAnsi="Calibri" w:cs="Times New Roman"/>
      <w:sz w:val="22"/>
      <w:szCs w:val="22"/>
      <w:lang w:val="ro-RO"/>
    </w:rPr>
  </w:style>
  <w:style w:type="paragraph" w:customStyle="1" w:styleId="CaracterCaracter1CaracterChar">
    <w:name w:val="Caracter Caracter1 Caracter Char"/>
    <w:basedOn w:val="Normal"/>
    <w:rsid w:val="00742E51"/>
    <w:pPr>
      <w:spacing w:after="0" w:line="240" w:lineRule="auto"/>
    </w:pPr>
    <w:rPr>
      <w:rFonts w:ascii="Times New Roman" w:eastAsia="Times New Roman" w:hAnsi="Times New Roman"/>
      <w:sz w:val="24"/>
      <w:szCs w:val="24"/>
      <w:lang w:val="pl-PL" w:eastAsia="pl-PL"/>
    </w:rPr>
  </w:style>
  <w:style w:type="paragraph" w:styleId="Listparagraf">
    <w:name w:val="List Paragraph"/>
    <w:basedOn w:val="Normal"/>
    <w:uiPriority w:val="34"/>
    <w:qFormat/>
    <w:rsid w:val="00742E51"/>
    <w:pPr>
      <w:ind w:left="720"/>
      <w:contextualSpacing/>
    </w:pPr>
    <w:rPr>
      <w:lang w:val="en-US"/>
    </w:rPr>
  </w:style>
  <w:style w:type="paragraph" w:styleId="Corptext">
    <w:name w:val="Body Text"/>
    <w:basedOn w:val="Normal"/>
    <w:link w:val="CorptextCaracter"/>
    <w:uiPriority w:val="99"/>
    <w:unhideWhenUsed/>
    <w:rsid w:val="00044773"/>
    <w:pPr>
      <w:spacing w:after="120"/>
    </w:pPr>
  </w:style>
  <w:style w:type="character" w:customStyle="1" w:styleId="CorptextCaracter">
    <w:name w:val="Corp text Caracter"/>
    <w:basedOn w:val="Fontdeparagrafimplicit"/>
    <w:link w:val="Corptext"/>
    <w:uiPriority w:val="99"/>
    <w:rsid w:val="00044773"/>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Windows User</cp:lastModifiedBy>
  <cp:revision>5</cp:revision>
  <dcterms:created xsi:type="dcterms:W3CDTF">2023-12-07T09:38:00Z</dcterms:created>
  <dcterms:modified xsi:type="dcterms:W3CDTF">2023-12-07T15:07:00Z</dcterms:modified>
</cp:coreProperties>
</file>